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D7E69" w14:textId="77777777" w:rsidR="00E41F6E" w:rsidRPr="00620191" w:rsidRDefault="00FB2C78" w:rsidP="00E41F6E">
      <w:pPr>
        <w:pStyle w:val="BDHeading1"/>
        <w:rPr>
          <w:rFonts w:ascii="Times New Roman" w:hAnsi="Times New Roman"/>
          <w:sz w:val="24"/>
          <w:szCs w:val="24"/>
        </w:rPr>
      </w:pPr>
      <w:r>
        <w:rPr>
          <w:rFonts w:ascii="Times New Roman" w:hAnsi="Times New Roman"/>
          <w:noProof/>
          <w:sz w:val="24"/>
          <w:szCs w:val="24"/>
        </w:rPr>
        <w:t>HENDRICKS REGIONAL HEALTH</w:t>
      </w:r>
      <w:r w:rsidR="00E41F6E" w:rsidRPr="00620191">
        <w:rPr>
          <w:rFonts w:ascii="Times New Roman" w:hAnsi="Times New Roman"/>
          <w:noProof/>
          <w:sz w:val="24"/>
          <w:szCs w:val="24"/>
        </w:rPr>
        <w:t xml:space="preserve"> </w:t>
      </w:r>
      <w:r w:rsidR="00923F59" w:rsidRPr="00923F59">
        <w:rPr>
          <w:rFonts w:ascii="Times New Roman" w:hAnsi="Times New Roman"/>
          <w:noProof/>
          <w:sz w:val="24"/>
          <w:szCs w:val="24"/>
        </w:rPr>
        <w:t>WELLNESS CENTER</w:t>
      </w:r>
      <w:r w:rsidR="00F203B6">
        <w:rPr>
          <w:rFonts w:ascii="Times New Roman" w:hAnsi="Times New Roman"/>
          <w:noProof/>
          <w:sz w:val="24"/>
          <w:szCs w:val="24"/>
        </w:rPr>
        <w:t xml:space="preserve"> </w:t>
      </w:r>
      <w:r w:rsidR="00E41F6E" w:rsidRPr="00620191">
        <w:rPr>
          <w:rFonts w:ascii="Times New Roman" w:hAnsi="Times New Roman"/>
          <w:noProof/>
          <w:sz w:val="24"/>
          <w:szCs w:val="24"/>
        </w:rPr>
        <w:t>PARTICIPATING EMPLOYER AGREEMENT</w:t>
      </w:r>
    </w:p>
    <w:p w14:paraId="41E75A2F" w14:textId="77777777" w:rsidR="00E41F6E" w:rsidRPr="00620191" w:rsidRDefault="00E41F6E" w:rsidP="00E41F6E">
      <w:pPr>
        <w:pStyle w:val="BDBodyTextIndentSgl"/>
        <w:jc w:val="both"/>
        <w:rPr>
          <w:rFonts w:ascii="Times New Roman" w:eastAsia="Times New Roman" w:hAnsi="Times New Roman"/>
          <w:sz w:val="24"/>
          <w:szCs w:val="24"/>
        </w:rPr>
      </w:pPr>
      <w:r w:rsidRPr="00620191">
        <w:rPr>
          <w:rFonts w:ascii="Times New Roman" w:hAnsi="Times New Roman"/>
          <w:sz w:val="24"/>
          <w:szCs w:val="24"/>
        </w:rPr>
        <w:t xml:space="preserve">This </w:t>
      </w:r>
      <w:r w:rsidR="00FB2C78" w:rsidRPr="00FB2C78">
        <w:rPr>
          <w:rFonts w:ascii="Times New Roman" w:hAnsi="Times New Roman"/>
          <w:sz w:val="24"/>
          <w:szCs w:val="24"/>
        </w:rPr>
        <w:t>H</w:t>
      </w:r>
      <w:r w:rsidR="00FB2C78">
        <w:rPr>
          <w:rFonts w:ascii="Times New Roman" w:hAnsi="Times New Roman"/>
          <w:sz w:val="24"/>
          <w:szCs w:val="24"/>
        </w:rPr>
        <w:t>endricks Regional Health</w:t>
      </w:r>
      <w:r w:rsidRPr="00620191">
        <w:rPr>
          <w:rFonts w:ascii="Times New Roman" w:hAnsi="Times New Roman"/>
          <w:sz w:val="24"/>
          <w:szCs w:val="24"/>
        </w:rPr>
        <w:t xml:space="preserve"> </w:t>
      </w:r>
      <w:r w:rsidR="00923F59" w:rsidRPr="00923F59">
        <w:rPr>
          <w:rFonts w:ascii="Times New Roman" w:hAnsi="Times New Roman"/>
          <w:sz w:val="24"/>
          <w:szCs w:val="24"/>
        </w:rPr>
        <w:t>Wellness Center</w:t>
      </w:r>
      <w:r w:rsidR="00F203B6">
        <w:rPr>
          <w:rFonts w:ascii="Times New Roman" w:hAnsi="Times New Roman"/>
          <w:sz w:val="24"/>
          <w:szCs w:val="24"/>
        </w:rPr>
        <w:t xml:space="preserve"> </w:t>
      </w:r>
      <w:r w:rsidRPr="00620191">
        <w:rPr>
          <w:rFonts w:ascii="Times New Roman" w:hAnsi="Times New Roman"/>
          <w:sz w:val="24"/>
          <w:szCs w:val="24"/>
        </w:rPr>
        <w:t>Participating Employer Agreement (this "</w:t>
      </w:r>
      <w:r w:rsidRPr="00620191">
        <w:rPr>
          <w:rFonts w:ascii="Times New Roman" w:hAnsi="Times New Roman"/>
          <w:sz w:val="24"/>
          <w:szCs w:val="24"/>
          <w:u w:val="single"/>
        </w:rPr>
        <w:t>Agreement</w:t>
      </w:r>
      <w:r w:rsidRPr="00620191">
        <w:rPr>
          <w:rFonts w:ascii="Times New Roman" w:hAnsi="Times New Roman"/>
          <w:sz w:val="24"/>
          <w:szCs w:val="24"/>
        </w:rPr>
        <w:t xml:space="preserve">") is entered into as of </w:t>
      </w:r>
      <w:r w:rsidR="00F203B6">
        <w:rPr>
          <w:rFonts w:ascii="Times New Roman" w:hAnsi="Times New Roman"/>
          <w:sz w:val="24"/>
          <w:szCs w:val="24"/>
        </w:rPr>
        <w:t>______________________</w:t>
      </w:r>
      <w:r>
        <w:rPr>
          <w:rFonts w:ascii="Times New Roman" w:hAnsi="Times New Roman"/>
          <w:sz w:val="24"/>
          <w:szCs w:val="24"/>
        </w:rPr>
        <w:t>, 20</w:t>
      </w:r>
      <w:r w:rsidR="00F203B6">
        <w:rPr>
          <w:rFonts w:ascii="Times New Roman" w:hAnsi="Times New Roman"/>
          <w:sz w:val="24"/>
          <w:szCs w:val="24"/>
        </w:rPr>
        <w:t>_____</w:t>
      </w:r>
      <w:r w:rsidRPr="00620191">
        <w:rPr>
          <w:rFonts w:ascii="Times New Roman" w:hAnsi="Times New Roman"/>
          <w:sz w:val="24"/>
          <w:szCs w:val="24"/>
        </w:rPr>
        <w:t xml:space="preserve"> (the "Execution Date"), by and between </w:t>
      </w:r>
      <w:r w:rsidR="00FB2C78" w:rsidRPr="00FB2C78">
        <w:rPr>
          <w:rFonts w:ascii="Times New Roman" w:hAnsi="Times New Roman"/>
          <w:b/>
          <w:bCs/>
          <w:sz w:val="24"/>
          <w:szCs w:val="24"/>
        </w:rPr>
        <w:t>H</w:t>
      </w:r>
      <w:r w:rsidR="00FB2C78">
        <w:rPr>
          <w:rFonts w:ascii="Times New Roman" w:hAnsi="Times New Roman"/>
          <w:b/>
          <w:bCs/>
          <w:sz w:val="24"/>
          <w:szCs w:val="24"/>
        </w:rPr>
        <w:t>endricks Regional Health</w:t>
      </w:r>
      <w:r w:rsidRPr="00620191">
        <w:rPr>
          <w:rFonts w:ascii="Times New Roman" w:hAnsi="Times New Roman"/>
          <w:sz w:val="24"/>
          <w:szCs w:val="24"/>
        </w:rPr>
        <w:t xml:space="preserve"> ("</w:t>
      </w:r>
      <w:r w:rsidR="00F203B6">
        <w:rPr>
          <w:rFonts w:ascii="Times New Roman" w:hAnsi="Times New Roman"/>
          <w:sz w:val="24"/>
          <w:szCs w:val="24"/>
          <w:u w:val="single"/>
        </w:rPr>
        <w:t>H</w:t>
      </w:r>
      <w:r w:rsidR="005A0D60">
        <w:rPr>
          <w:rFonts w:ascii="Times New Roman" w:hAnsi="Times New Roman"/>
          <w:sz w:val="24"/>
          <w:szCs w:val="24"/>
          <w:u w:val="single"/>
        </w:rPr>
        <w:t>RH</w:t>
      </w:r>
      <w:r w:rsidR="005A0D60" w:rsidRPr="00620191">
        <w:rPr>
          <w:rFonts w:ascii="Times New Roman" w:hAnsi="Times New Roman"/>
          <w:sz w:val="24"/>
          <w:szCs w:val="24"/>
        </w:rPr>
        <w:t xml:space="preserve"> </w:t>
      </w:r>
      <w:r w:rsidRPr="00620191">
        <w:rPr>
          <w:rFonts w:ascii="Times New Roman" w:hAnsi="Times New Roman"/>
          <w:sz w:val="24"/>
          <w:szCs w:val="24"/>
        </w:rPr>
        <w:t xml:space="preserve">"), and </w:t>
      </w:r>
      <w:r w:rsidR="00F203B6">
        <w:rPr>
          <w:rFonts w:ascii="Times New Roman" w:hAnsi="Times New Roman"/>
          <w:sz w:val="24"/>
          <w:szCs w:val="24"/>
        </w:rPr>
        <w:t>_________________________________</w:t>
      </w:r>
      <w:r w:rsidRPr="00620191">
        <w:rPr>
          <w:rFonts w:ascii="Times New Roman" w:hAnsi="Times New Roman"/>
          <w:sz w:val="24"/>
          <w:szCs w:val="24"/>
        </w:rPr>
        <w:t xml:space="preserve"> ("</w:t>
      </w:r>
      <w:r w:rsidRPr="00620191">
        <w:rPr>
          <w:rFonts w:ascii="Times New Roman" w:hAnsi="Times New Roman"/>
          <w:sz w:val="24"/>
          <w:szCs w:val="24"/>
          <w:u w:val="single"/>
        </w:rPr>
        <w:t>Employer</w:t>
      </w:r>
      <w:r w:rsidRPr="00620191">
        <w:rPr>
          <w:rFonts w:ascii="Times New Roman" w:hAnsi="Times New Roman"/>
          <w:sz w:val="24"/>
          <w:szCs w:val="24"/>
        </w:rPr>
        <w:t>") (</w:t>
      </w:r>
      <w:r w:rsidR="00FB2C78" w:rsidRPr="00FB2C78">
        <w:rPr>
          <w:rFonts w:ascii="Times New Roman" w:hAnsi="Times New Roman"/>
          <w:sz w:val="24"/>
          <w:szCs w:val="24"/>
        </w:rPr>
        <w:t>HRH</w:t>
      </w:r>
      <w:r w:rsidRPr="00620191">
        <w:rPr>
          <w:rFonts w:ascii="Times New Roman" w:hAnsi="Times New Roman"/>
          <w:sz w:val="24"/>
          <w:szCs w:val="24"/>
        </w:rPr>
        <w:t xml:space="preserve"> and Employer are sometimes referred to in this Agreement individually as a "</w:t>
      </w:r>
      <w:r w:rsidRPr="00620191">
        <w:rPr>
          <w:rFonts w:ascii="Times New Roman" w:hAnsi="Times New Roman"/>
          <w:sz w:val="24"/>
          <w:szCs w:val="24"/>
          <w:u w:val="single"/>
        </w:rPr>
        <w:t>Party</w:t>
      </w:r>
      <w:r w:rsidRPr="00620191">
        <w:rPr>
          <w:rFonts w:ascii="Times New Roman" w:hAnsi="Times New Roman"/>
          <w:sz w:val="24"/>
          <w:szCs w:val="24"/>
        </w:rPr>
        <w:t>" and together as the "</w:t>
      </w:r>
      <w:r w:rsidRPr="00620191">
        <w:rPr>
          <w:rFonts w:ascii="Times New Roman" w:hAnsi="Times New Roman"/>
          <w:sz w:val="24"/>
          <w:szCs w:val="24"/>
          <w:u w:val="single"/>
        </w:rPr>
        <w:t>Parties</w:t>
      </w:r>
      <w:r w:rsidRPr="00620191">
        <w:rPr>
          <w:rFonts w:ascii="Times New Roman" w:hAnsi="Times New Roman"/>
          <w:sz w:val="24"/>
          <w:szCs w:val="24"/>
        </w:rPr>
        <w:t>").</w:t>
      </w:r>
    </w:p>
    <w:p w14:paraId="637BA752" w14:textId="77777777" w:rsidR="00E41F6E" w:rsidRPr="00F5458A" w:rsidRDefault="00E41F6E" w:rsidP="00E41F6E">
      <w:pPr>
        <w:pStyle w:val="BDBodyTextIndentSgl"/>
        <w:jc w:val="center"/>
        <w:rPr>
          <w:rFonts w:ascii="Times New Roman" w:hAnsi="Times New Roman"/>
          <w:b/>
          <w:bCs/>
          <w:sz w:val="24"/>
          <w:szCs w:val="24"/>
        </w:rPr>
      </w:pPr>
      <w:r w:rsidRPr="00F5458A">
        <w:rPr>
          <w:rFonts w:ascii="Times New Roman" w:hAnsi="Times New Roman"/>
          <w:b/>
          <w:bCs/>
          <w:sz w:val="24"/>
          <w:szCs w:val="24"/>
        </w:rPr>
        <w:t>BACKGROUND</w:t>
      </w:r>
    </w:p>
    <w:p w14:paraId="19CEE45C" w14:textId="77777777" w:rsidR="00E41F6E" w:rsidRPr="00F5458A" w:rsidRDefault="00E41F6E" w:rsidP="005A0D60">
      <w:pPr>
        <w:pStyle w:val="BlockSSNoPt"/>
      </w:pPr>
      <w:r>
        <w:t xml:space="preserve">Employer desires to retain </w:t>
      </w:r>
      <w:r w:rsidR="00FB2C78">
        <w:t>HRH</w:t>
      </w:r>
      <w:r>
        <w:t xml:space="preserve">, and </w:t>
      </w:r>
      <w:r w:rsidR="00FB2C78">
        <w:t>HRH</w:t>
      </w:r>
      <w:r>
        <w:t xml:space="preserve"> is willing, to (</w:t>
      </w:r>
      <w:proofErr w:type="spellStart"/>
      <w:r>
        <w:t>i</w:t>
      </w:r>
      <w:proofErr w:type="spellEnd"/>
      <w:r>
        <w:t>) provide certain wellness and preventive care services to Employer's employees</w:t>
      </w:r>
      <w:r w:rsidR="00AC2938">
        <w:t>,</w:t>
      </w:r>
      <w:r w:rsidRPr="7E0227CB">
        <w:rPr>
          <w:rStyle w:val="DeltaViewInsertion"/>
          <w:color w:val="000000" w:themeColor="text1"/>
          <w:u w:val="none"/>
        </w:rPr>
        <w:t xml:space="preserve"> </w:t>
      </w:r>
      <w:r>
        <w:t xml:space="preserve">certain family members of such employees, </w:t>
      </w:r>
      <w:r w:rsidR="00AC2938">
        <w:t xml:space="preserve">and COBRA qualified beneficiaries </w:t>
      </w:r>
      <w:r>
        <w:t>(together, "</w:t>
      </w:r>
      <w:r w:rsidRPr="7E0227CB">
        <w:rPr>
          <w:u w:val="single"/>
        </w:rPr>
        <w:t>Eligible Persons</w:t>
      </w:r>
      <w:r>
        <w:t xml:space="preserve">") and (ii) arrange for physicians, nurse practitioners, physician assistants and other health care professionals employed by or under contract with </w:t>
      </w:r>
      <w:r w:rsidR="005A0D60">
        <w:t>HRH</w:t>
      </w:r>
      <w:r>
        <w:t xml:space="preserve"> to provide certain primary care medical services to Eligible Persons at </w:t>
      </w:r>
      <w:r w:rsidR="00FB2C78">
        <w:t>HRH</w:t>
      </w:r>
      <w:r>
        <w:t xml:space="preserve"> clinics located in </w:t>
      </w:r>
      <w:r w:rsidR="00FB2C78">
        <w:t>Hendricks County, Indiana</w:t>
      </w:r>
      <w:r>
        <w:t xml:space="preserve"> (the "</w:t>
      </w:r>
      <w:r w:rsidR="00923F59" w:rsidRPr="7E0227CB">
        <w:rPr>
          <w:u w:val="single"/>
        </w:rPr>
        <w:t>Wellness Center</w:t>
      </w:r>
      <w:r w:rsidRPr="7E0227CB">
        <w:rPr>
          <w:u w:val="single"/>
        </w:rPr>
        <w:t>s</w:t>
      </w:r>
      <w:r>
        <w:t xml:space="preserve">").  The </w:t>
      </w:r>
      <w:r w:rsidR="00FB2C78">
        <w:t>p</w:t>
      </w:r>
      <w:r>
        <w:t>hysicians, nurse practitioners, physician assistants and other health care professionals are sometimes referred to in this Agreement as the "</w:t>
      </w:r>
      <w:r w:rsidR="00036C96" w:rsidRPr="7E0227CB">
        <w:rPr>
          <w:u w:val="single"/>
        </w:rPr>
        <w:t>Healthcare Providers</w:t>
      </w:r>
      <w:r>
        <w:t>."</w:t>
      </w:r>
    </w:p>
    <w:p w14:paraId="311B62A8" w14:textId="77777777" w:rsidR="00E41F6E" w:rsidRPr="00F5458A" w:rsidRDefault="00E41F6E" w:rsidP="005A0D60">
      <w:pPr>
        <w:pStyle w:val="BlockSSNoPt"/>
      </w:pPr>
      <w:r w:rsidRPr="00F5458A">
        <w:t xml:space="preserve">NOW, THEREFORE, in consideration of the promises and mutual </w:t>
      </w:r>
      <w:r>
        <w:t xml:space="preserve">agreements </w:t>
      </w:r>
      <w:r w:rsidRPr="00F5458A">
        <w:t xml:space="preserve">contained in this </w:t>
      </w:r>
      <w:r>
        <w:t>Agreement</w:t>
      </w:r>
      <w:r w:rsidRPr="00F5458A">
        <w:t>, the Parties hereby agree as follows:</w:t>
      </w:r>
      <w:bookmarkStart w:id="0" w:name="_Toc214933100"/>
    </w:p>
    <w:p w14:paraId="02A49A95" w14:textId="77777777" w:rsidR="00E41F6E" w:rsidRPr="00F5458A" w:rsidRDefault="00E41F6E" w:rsidP="006B5AC9">
      <w:pPr>
        <w:pStyle w:val="Heading2"/>
        <w:keepNext/>
        <w:numPr>
          <w:ilvl w:val="1"/>
          <w:numId w:val="9"/>
        </w:numPr>
        <w:spacing w:before="0" w:after="120"/>
        <w:ind w:left="0"/>
        <w:jc w:val="center"/>
        <w:rPr>
          <w:rFonts w:ascii="Times New Roman" w:hAnsi="Times New Roman"/>
          <w:b/>
          <w:caps/>
          <w:sz w:val="24"/>
          <w:szCs w:val="24"/>
        </w:rPr>
      </w:pPr>
      <w:r w:rsidRPr="00F5458A">
        <w:rPr>
          <w:rFonts w:ascii="Times New Roman" w:hAnsi="Times New Roman"/>
          <w:b/>
          <w:caps/>
          <w:sz w:val="24"/>
          <w:szCs w:val="24"/>
        </w:rPr>
        <w:t xml:space="preserve">-- </w:t>
      </w:r>
      <w:r w:rsidR="00923F59" w:rsidRPr="00923F59">
        <w:rPr>
          <w:rFonts w:ascii="Times New Roman" w:hAnsi="Times New Roman"/>
          <w:b/>
          <w:sz w:val="24"/>
          <w:szCs w:val="24"/>
        </w:rPr>
        <w:t>WELLNESS CENTER</w:t>
      </w:r>
      <w:r w:rsidRPr="00F5458A">
        <w:rPr>
          <w:rFonts w:ascii="Times New Roman" w:hAnsi="Times New Roman"/>
          <w:b/>
          <w:caps/>
          <w:sz w:val="24"/>
          <w:szCs w:val="24"/>
        </w:rPr>
        <w:t>S</w:t>
      </w:r>
    </w:p>
    <w:p w14:paraId="7FCAE78B" w14:textId="77777777" w:rsidR="00F976BD" w:rsidRPr="00F976BD" w:rsidRDefault="00E41F6E" w:rsidP="006B5AC9">
      <w:pPr>
        <w:pStyle w:val="Heading3"/>
        <w:numPr>
          <w:ilvl w:val="2"/>
          <w:numId w:val="9"/>
        </w:numPr>
        <w:spacing w:before="0"/>
      </w:pPr>
      <w:r w:rsidRPr="00F341A6">
        <w:rPr>
          <w:rFonts w:ascii="Times New Roman" w:hAnsi="Times New Roman"/>
          <w:sz w:val="24"/>
          <w:szCs w:val="24"/>
          <w:u w:val="single"/>
        </w:rPr>
        <w:t xml:space="preserve">Access </w:t>
      </w:r>
      <w:r w:rsidR="00F976BD">
        <w:rPr>
          <w:rFonts w:ascii="Times New Roman" w:hAnsi="Times New Roman"/>
          <w:sz w:val="24"/>
          <w:szCs w:val="24"/>
          <w:u w:val="single"/>
        </w:rPr>
        <w:t>and Hours</w:t>
      </w:r>
      <w:r w:rsidRPr="00F341A6">
        <w:rPr>
          <w:rFonts w:ascii="Times New Roman" w:hAnsi="Times New Roman"/>
          <w:sz w:val="24"/>
          <w:szCs w:val="24"/>
        </w:rPr>
        <w:t xml:space="preserve">.  </w:t>
      </w:r>
    </w:p>
    <w:p w14:paraId="2621C027" w14:textId="77777777" w:rsidR="00F976BD" w:rsidRDefault="00E41F6E" w:rsidP="00F976BD">
      <w:pPr>
        <w:pStyle w:val="Heading4"/>
      </w:pPr>
      <w:r w:rsidRPr="00F341A6">
        <w:t xml:space="preserve">Eligible Persons will have access to </w:t>
      </w:r>
      <w:r w:rsidR="00923F59" w:rsidRPr="00923F59">
        <w:t>Wellness Center</w:t>
      </w:r>
      <w:r w:rsidRPr="00072B57">
        <w:t>s</w:t>
      </w:r>
      <w:r w:rsidRPr="00F341A6">
        <w:t xml:space="preserve"> as of the Commencement Date of the Agreement, as defined below.</w:t>
      </w:r>
      <w:r w:rsidRPr="00F5458A">
        <w:t xml:space="preserve">  </w:t>
      </w:r>
      <w:r w:rsidRPr="00324A9B">
        <w:t xml:space="preserve">The development of any future </w:t>
      </w:r>
      <w:r w:rsidR="00923F59" w:rsidRPr="00923F59">
        <w:t>Wellness Center</w:t>
      </w:r>
      <w:r w:rsidRPr="00324A9B">
        <w:t xml:space="preserve"> locations</w:t>
      </w:r>
      <w:r w:rsidR="00072B57">
        <w:t xml:space="preserve">, and Eligible Persons' access to any such </w:t>
      </w:r>
      <w:r w:rsidR="00923F59" w:rsidRPr="00923F59">
        <w:t>Wellness Center</w:t>
      </w:r>
      <w:r w:rsidR="00072B57">
        <w:t>s,</w:t>
      </w:r>
      <w:r w:rsidRPr="00324A9B">
        <w:t xml:space="preserve"> will be at the sole discretion of </w:t>
      </w:r>
      <w:r w:rsidR="00FB2C78" w:rsidRPr="00FB2C78">
        <w:t>HRH</w:t>
      </w:r>
      <w:r w:rsidRPr="00324A9B">
        <w:t>.</w:t>
      </w:r>
    </w:p>
    <w:p w14:paraId="77D55DEC" w14:textId="77777777" w:rsidR="00E41F6E" w:rsidRPr="00F5458A" w:rsidRDefault="00E41F6E" w:rsidP="00F976BD">
      <w:pPr>
        <w:pStyle w:val="Heading4"/>
      </w:pPr>
      <w:r>
        <w:t xml:space="preserve">  </w:t>
      </w:r>
      <w:r w:rsidR="00F976BD">
        <w:t>The days on which each Wellness Center will operate, and the hours of operation on those days, will be determined by HRH and are intended to be ___________________.  The Wellness Centers will not be open during recognized national holidays including New Years’ Day, Friday before Easter, Saturday before Easter, Memorial Day, Independence Day, Saturday before Labor Day, Labor Day, Thanksgiving Day, Day after Thanksgiving, Saturday after Thanksgiving, Christmas Eve, Christmas Day. The Wellness Centers may also be closed as necessary due to bad weather and other reasons beyond the control of HRH.  HRH and Employer agree to work cooperatively to educate Eligible Persons regarding the hours of operation and that Eligible Persons should seek healthcare services from other medical providers when the Wellness Centers are closed.</w:t>
      </w:r>
    </w:p>
    <w:p w14:paraId="4F812B0F" w14:textId="77777777" w:rsidR="00E41F6E" w:rsidRPr="00F5458A" w:rsidRDefault="00923F59" w:rsidP="006B5AC9">
      <w:pPr>
        <w:pStyle w:val="Heading3"/>
        <w:numPr>
          <w:ilvl w:val="2"/>
          <w:numId w:val="9"/>
        </w:numPr>
        <w:spacing w:before="0"/>
        <w:rPr>
          <w:rFonts w:ascii="Times New Roman" w:hAnsi="Times New Roman"/>
          <w:sz w:val="24"/>
          <w:szCs w:val="24"/>
        </w:rPr>
      </w:pPr>
      <w:r w:rsidRPr="00923F59">
        <w:rPr>
          <w:rFonts w:ascii="Times New Roman" w:hAnsi="Times New Roman"/>
          <w:sz w:val="24"/>
          <w:szCs w:val="24"/>
          <w:u w:val="single"/>
        </w:rPr>
        <w:t>Wellness Center</w:t>
      </w:r>
      <w:r w:rsidR="00E41F6E" w:rsidRPr="00F5458A">
        <w:rPr>
          <w:rFonts w:ascii="Times New Roman" w:hAnsi="Times New Roman"/>
          <w:sz w:val="24"/>
          <w:szCs w:val="24"/>
          <w:u w:val="single"/>
        </w:rPr>
        <w:t xml:space="preserve"> Operations</w:t>
      </w:r>
      <w:r w:rsidR="00E41F6E" w:rsidRPr="00F5458A">
        <w:rPr>
          <w:rFonts w:ascii="Times New Roman" w:hAnsi="Times New Roman"/>
          <w:sz w:val="24"/>
          <w:szCs w:val="24"/>
        </w:rPr>
        <w:t xml:space="preserve">.  </w:t>
      </w:r>
      <w:r w:rsidR="00FB2C78" w:rsidRPr="00FB2C78">
        <w:rPr>
          <w:rFonts w:ascii="Times New Roman" w:hAnsi="Times New Roman"/>
          <w:sz w:val="24"/>
          <w:szCs w:val="24"/>
        </w:rPr>
        <w:t>HRH</w:t>
      </w:r>
      <w:r w:rsidR="00E41F6E" w:rsidRPr="00F5458A">
        <w:rPr>
          <w:rFonts w:ascii="Times New Roman" w:hAnsi="Times New Roman"/>
          <w:sz w:val="24"/>
          <w:szCs w:val="24"/>
        </w:rPr>
        <w:t xml:space="preserve"> will provide all office furnishings, medical equipment, exam room furnishings, and information technology equipment as it deems appropriate for each </w:t>
      </w:r>
      <w:r w:rsidRPr="00923F59">
        <w:rPr>
          <w:rFonts w:ascii="Times New Roman" w:hAnsi="Times New Roman"/>
          <w:sz w:val="24"/>
          <w:szCs w:val="24"/>
        </w:rPr>
        <w:t>Wellness Center</w:t>
      </w:r>
      <w:r w:rsidR="00E41F6E" w:rsidRPr="00F5458A">
        <w:rPr>
          <w:rFonts w:ascii="Times New Roman" w:hAnsi="Times New Roman"/>
          <w:sz w:val="24"/>
          <w:szCs w:val="24"/>
        </w:rPr>
        <w:t xml:space="preserve">.  </w:t>
      </w:r>
      <w:r w:rsidR="00FB2C78" w:rsidRPr="00FB2C78">
        <w:rPr>
          <w:rFonts w:ascii="Times New Roman" w:hAnsi="Times New Roman"/>
          <w:sz w:val="24"/>
          <w:szCs w:val="24"/>
        </w:rPr>
        <w:t>HRH</w:t>
      </w:r>
      <w:r w:rsidR="00E41F6E" w:rsidRPr="00F5458A">
        <w:rPr>
          <w:rFonts w:ascii="Times New Roman" w:hAnsi="Times New Roman"/>
          <w:sz w:val="24"/>
          <w:szCs w:val="24"/>
        </w:rPr>
        <w:t xml:space="preserve"> will</w:t>
      </w:r>
      <w:r w:rsidR="00E41F6E">
        <w:rPr>
          <w:rFonts w:ascii="Times New Roman" w:hAnsi="Times New Roman"/>
          <w:sz w:val="24"/>
          <w:szCs w:val="24"/>
        </w:rPr>
        <w:t xml:space="preserve"> determine the types of medical services to be provided at each </w:t>
      </w:r>
      <w:r w:rsidRPr="00923F59">
        <w:rPr>
          <w:rFonts w:ascii="Times New Roman" w:hAnsi="Times New Roman"/>
          <w:sz w:val="24"/>
          <w:szCs w:val="24"/>
        </w:rPr>
        <w:t>Wellness Center</w:t>
      </w:r>
      <w:r w:rsidR="00E41F6E">
        <w:rPr>
          <w:rFonts w:ascii="Times New Roman" w:hAnsi="Times New Roman"/>
          <w:sz w:val="24"/>
          <w:szCs w:val="24"/>
        </w:rPr>
        <w:t xml:space="preserve"> location and the types and number of </w:t>
      </w:r>
      <w:r w:rsidR="00036C96">
        <w:rPr>
          <w:rFonts w:ascii="Times New Roman" w:hAnsi="Times New Roman"/>
          <w:sz w:val="24"/>
          <w:szCs w:val="24"/>
        </w:rPr>
        <w:t>Healthcare Providers</w:t>
      </w:r>
      <w:r w:rsidR="00E41F6E">
        <w:rPr>
          <w:rFonts w:ascii="Times New Roman" w:hAnsi="Times New Roman"/>
          <w:sz w:val="24"/>
          <w:szCs w:val="24"/>
        </w:rPr>
        <w:t xml:space="preserve"> to provide services at each </w:t>
      </w:r>
      <w:r w:rsidRPr="00923F59">
        <w:rPr>
          <w:rFonts w:ascii="Times New Roman" w:hAnsi="Times New Roman"/>
          <w:sz w:val="24"/>
          <w:szCs w:val="24"/>
        </w:rPr>
        <w:t>Wellness Center</w:t>
      </w:r>
      <w:r w:rsidR="00E41F6E">
        <w:rPr>
          <w:rFonts w:ascii="Times New Roman" w:hAnsi="Times New Roman"/>
          <w:sz w:val="24"/>
          <w:szCs w:val="24"/>
        </w:rPr>
        <w:t>.</w:t>
      </w:r>
      <w:r w:rsidR="00E41F6E" w:rsidRPr="00F5458A" w:rsidDel="00324A9B">
        <w:rPr>
          <w:rFonts w:ascii="Times New Roman" w:hAnsi="Times New Roman"/>
          <w:sz w:val="24"/>
          <w:szCs w:val="24"/>
        </w:rPr>
        <w:t xml:space="preserve"> </w:t>
      </w:r>
    </w:p>
    <w:p w14:paraId="295DAFE6" w14:textId="77777777" w:rsidR="00E41F6E" w:rsidRPr="00F5458A" w:rsidRDefault="00E41F6E" w:rsidP="006B5AC9">
      <w:pPr>
        <w:pStyle w:val="Heading3"/>
        <w:numPr>
          <w:ilvl w:val="2"/>
          <w:numId w:val="9"/>
        </w:numPr>
        <w:spacing w:before="0" w:after="120"/>
        <w:rPr>
          <w:rFonts w:ascii="Times New Roman" w:hAnsi="Times New Roman"/>
          <w:sz w:val="24"/>
          <w:szCs w:val="24"/>
        </w:rPr>
      </w:pPr>
      <w:r>
        <w:rPr>
          <w:rFonts w:ascii="Times New Roman" w:hAnsi="Times New Roman"/>
          <w:sz w:val="24"/>
          <w:szCs w:val="24"/>
          <w:u w:val="single"/>
        </w:rPr>
        <w:t>Employer</w:t>
      </w:r>
      <w:r w:rsidRPr="00F5458A">
        <w:rPr>
          <w:rFonts w:ascii="Times New Roman" w:hAnsi="Times New Roman"/>
          <w:sz w:val="24"/>
          <w:szCs w:val="24"/>
          <w:u w:val="single"/>
        </w:rPr>
        <w:t xml:space="preserve"> Representative</w:t>
      </w:r>
      <w:r w:rsidRPr="00F5458A">
        <w:rPr>
          <w:rFonts w:ascii="Times New Roman" w:hAnsi="Times New Roman"/>
          <w:sz w:val="24"/>
          <w:szCs w:val="24"/>
        </w:rPr>
        <w:t xml:space="preserve">.  </w:t>
      </w:r>
      <w:r>
        <w:rPr>
          <w:rFonts w:ascii="Times New Roman" w:hAnsi="Times New Roman"/>
          <w:sz w:val="24"/>
          <w:szCs w:val="24"/>
        </w:rPr>
        <w:t>Employer</w:t>
      </w:r>
      <w:r w:rsidRPr="00F5458A">
        <w:rPr>
          <w:rFonts w:ascii="Times New Roman" w:hAnsi="Times New Roman"/>
          <w:sz w:val="24"/>
          <w:szCs w:val="24"/>
        </w:rPr>
        <w:t xml:space="preserve"> designates </w:t>
      </w:r>
      <w:r w:rsidR="007A43DF">
        <w:rPr>
          <w:rFonts w:ascii="Times New Roman" w:hAnsi="Times New Roman"/>
          <w:sz w:val="24"/>
          <w:szCs w:val="24"/>
        </w:rPr>
        <w:t>_____________________________________ as</w:t>
      </w:r>
      <w:r>
        <w:rPr>
          <w:rFonts w:ascii="Times New Roman" w:hAnsi="Times New Roman"/>
          <w:sz w:val="24"/>
          <w:szCs w:val="24"/>
        </w:rPr>
        <w:t xml:space="preserve"> </w:t>
      </w:r>
      <w:r w:rsidRPr="00F5458A">
        <w:rPr>
          <w:rFonts w:ascii="Times New Roman" w:hAnsi="Times New Roman"/>
          <w:sz w:val="24"/>
          <w:szCs w:val="24"/>
        </w:rPr>
        <w:t>the "</w:t>
      </w:r>
      <w:r>
        <w:rPr>
          <w:rFonts w:ascii="Times New Roman" w:hAnsi="Times New Roman"/>
          <w:sz w:val="24"/>
          <w:szCs w:val="24"/>
        </w:rPr>
        <w:t>Employer</w:t>
      </w:r>
      <w:r w:rsidRPr="00F5458A">
        <w:rPr>
          <w:rFonts w:ascii="Times New Roman" w:hAnsi="Times New Roman"/>
          <w:sz w:val="24"/>
          <w:szCs w:val="24"/>
        </w:rPr>
        <w:t xml:space="preserve"> Representative" to serve as </w:t>
      </w:r>
      <w:r>
        <w:rPr>
          <w:rFonts w:ascii="Times New Roman" w:hAnsi="Times New Roman"/>
          <w:sz w:val="24"/>
          <w:szCs w:val="24"/>
        </w:rPr>
        <w:t>Employer</w:t>
      </w:r>
      <w:r w:rsidRPr="00F5458A">
        <w:rPr>
          <w:rFonts w:ascii="Times New Roman" w:hAnsi="Times New Roman"/>
          <w:sz w:val="24"/>
          <w:szCs w:val="24"/>
        </w:rPr>
        <w:t xml:space="preserve">'s contact person for all matters relating to this </w:t>
      </w:r>
      <w:r>
        <w:rPr>
          <w:rFonts w:ascii="Times New Roman" w:hAnsi="Times New Roman"/>
          <w:sz w:val="24"/>
          <w:szCs w:val="24"/>
        </w:rPr>
        <w:t>Agreement</w:t>
      </w:r>
      <w:r w:rsidRPr="00F5458A">
        <w:rPr>
          <w:rFonts w:ascii="Times New Roman" w:hAnsi="Times New Roman"/>
          <w:sz w:val="24"/>
          <w:szCs w:val="24"/>
        </w:rPr>
        <w:t xml:space="preserve">, including, but not limited to, approving communications to be sent by </w:t>
      </w:r>
      <w:r w:rsidR="00FB2C78" w:rsidRPr="00FB2C78">
        <w:rPr>
          <w:rFonts w:ascii="Times New Roman" w:hAnsi="Times New Roman"/>
          <w:sz w:val="24"/>
          <w:szCs w:val="24"/>
        </w:rPr>
        <w:t>HRH</w:t>
      </w:r>
      <w:r w:rsidRPr="00F5458A">
        <w:rPr>
          <w:rFonts w:ascii="Times New Roman" w:hAnsi="Times New Roman"/>
          <w:sz w:val="24"/>
          <w:szCs w:val="24"/>
        </w:rPr>
        <w:t xml:space="preserve"> to Eligible </w:t>
      </w:r>
      <w:r w:rsidRPr="00F5458A">
        <w:rPr>
          <w:rFonts w:ascii="Times New Roman" w:hAnsi="Times New Roman"/>
          <w:sz w:val="24"/>
          <w:szCs w:val="24"/>
        </w:rPr>
        <w:lastRenderedPageBreak/>
        <w:t xml:space="preserve">Persons in a timely manner.  If (a) the designated </w:t>
      </w:r>
      <w:r>
        <w:rPr>
          <w:rFonts w:ascii="Times New Roman" w:hAnsi="Times New Roman"/>
          <w:sz w:val="24"/>
          <w:szCs w:val="24"/>
        </w:rPr>
        <w:t>Employer</w:t>
      </w:r>
      <w:r w:rsidRPr="00F5458A">
        <w:rPr>
          <w:rFonts w:ascii="Times New Roman" w:hAnsi="Times New Roman"/>
          <w:sz w:val="24"/>
          <w:szCs w:val="24"/>
        </w:rPr>
        <w:t xml:space="preserve"> Representative is unable to continue to serve or (b) </w:t>
      </w:r>
      <w:r>
        <w:rPr>
          <w:rFonts w:ascii="Times New Roman" w:hAnsi="Times New Roman"/>
          <w:sz w:val="24"/>
          <w:szCs w:val="24"/>
        </w:rPr>
        <w:t>Employer</w:t>
      </w:r>
      <w:r w:rsidRPr="00F5458A">
        <w:rPr>
          <w:rFonts w:ascii="Times New Roman" w:hAnsi="Times New Roman"/>
          <w:sz w:val="24"/>
          <w:szCs w:val="24"/>
        </w:rPr>
        <w:t xml:space="preserve"> desires to appoint a new </w:t>
      </w:r>
      <w:r>
        <w:rPr>
          <w:rFonts w:ascii="Times New Roman" w:hAnsi="Times New Roman"/>
          <w:sz w:val="24"/>
          <w:szCs w:val="24"/>
        </w:rPr>
        <w:t>Employer</w:t>
      </w:r>
      <w:r w:rsidRPr="00F5458A">
        <w:rPr>
          <w:rFonts w:ascii="Times New Roman" w:hAnsi="Times New Roman"/>
          <w:sz w:val="24"/>
          <w:szCs w:val="24"/>
        </w:rPr>
        <w:t xml:space="preserve"> Representative, </w:t>
      </w:r>
      <w:r>
        <w:rPr>
          <w:rFonts w:ascii="Times New Roman" w:hAnsi="Times New Roman"/>
          <w:sz w:val="24"/>
          <w:szCs w:val="24"/>
        </w:rPr>
        <w:t>Employer</w:t>
      </w:r>
      <w:r w:rsidRPr="00F5458A">
        <w:rPr>
          <w:rFonts w:ascii="Times New Roman" w:hAnsi="Times New Roman"/>
          <w:sz w:val="24"/>
          <w:szCs w:val="24"/>
        </w:rPr>
        <w:t xml:space="preserve"> will promptly appoint, and provide a written notice to </w:t>
      </w:r>
      <w:r w:rsidR="00FB2C78" w:rsidRPr="00FB2C78">
        <w:rPr>
          <w:rFonts w:ascii="Times New Roman" w:hAnsi="Times New Roman"/>
          <w:sz w:val="24"/>
          <w:szCs w:val="24"/>
        </w:rPr>
        <w:t>HRH</w:t>
      </w:r>
      <w:r w:rsidRPr="00F5458A">
        <w:rPr>
          <w:rFonts w:ascii="Times New Roman" w:hAnsi="Times New Roman"/>
          <w:sz w:val="24"/>
          <w:szCs w:val="24"/>
        </w:rPr>
        <w:t xml:space="preserve"> with the name of, a new </w:t>
      </w:r>
      <w:r>
        <w:rPr>
          <w:rFonts w:ascii="Times New Roman" w:hAnsi="Times New Roman"/>
          <w:sz w:val="24"/>
          <w:szCs w:val="24"/>
        </w:rPr>
        <w:t>Employer</w:t>
      </w:r>
      <w:r w:rsidRPr="00F5458A">
        <w:rPr>
          <w:rFonts w:ascii="Times New Roman" w:hAnsi="Times New Roman"/>
          <w:sz w:val="24"/>
          <w:szCs w:val="24"/>
        </w:rPr>
        <w:t xml:space="preserve"> Representative.  The </w:t>
      </w:r>
      <w:r>
        <w:rPr>
          <w:rFonts w:ascii="Times New Roman" w:hAnsi="Times New Roman"/>
          <w:sz w:val="24"/>
          <w:szCs w:val="24"/>
        </w:rPr>
        <w:t>Employer</w:t>
      </w:r>
      <w:r w:rsidRPr="00F5458A">
        <w:rPr>
          <w:rFonts w:ascii="Times New Roman" w:hAnsi="Times New Roman"/>
          <w:sz w:val="24"/>
          <w:szCs w:val="24"/>
        </w:rPr>
        <w:t xml:space="preserve"> Representative will have the authority, on behalf of </w:t>
      </w:r>
      <w:r>
        <w:rPr>
          <w:rFonts w:ascii="Times New Roman" w:hAnsi="Times New Roman"/>
          <w:sz w:val="24"/>
          <w:szCs w:val="24"/>
        </w:rPr>
        <w:t>Employer</w:t>
      </w:r>
      <w:r w:rsidRPr="00F5458A">
        <w:rPr>
          <w:rFonts w:ascii="Times New Roman" w:hAnsi="Times New Roman"/>
          <w:sz w:val="24"/>
          <w:szCs w:val="24"/>
        </w:rPr>
        <w:t xml:space="preserve">, to take all reasonable and necessary actions to ensure </w:t>
      </w:r>
      <w:r>
        <w:rPr>
          <w:rFonts w:ascii="Times New Roman" w:hAnsi="Times New Roman"/>
          <w:sz w:val="24"/>
          <w:szCs w:val="24"/>
        </w:rPr>
        <w:t>Employer</w:t>
      </w:r>
      <w:r w:rsidRPr="00F5458A">
        <w:rPr>
          <w:rFonts w:ascii="Times New Roman" w:hAnsi="Times New Roman"/>
          <w:sz w:val="24"/>
          <w:szCs w:val="24"/>
        </w:rPr>
        <w:t xml:space="preserve"> complies with the terms of this </w:t>
      </w:r>
      <w:r>
        <w:rPr>
          <w:rFonts w:ascii="Times New Roman" w:hAnsi="Times New Roman"/>
          <w:sz w:val="24"/>
          <w:szCs w:val="24"/>
        </w:rPr>
        <w:t>Agreement</w:t>
      </w:r>
      <w:r w:rsidRPr="00F5458A">
        <w:rPr>
          <w:rFonts w:ascii="Times New Roman" w:hAnsi="Times New Roman"/>
          <w:sz w:val="24"/>
          <w:szCs w:val="24"/>
        </w:rPr>
        <w:t>.</w:t>
      </w:r>
      <w:r w:rsidR="00320DF0">
        <w:rPr>
          <w:rFonts w:ascii="Times New Roman" w:hAnsi="Times New Roman"/>
          <w:sz w:val="24"/>
          <w:szCs w:val="24"/>
        </w:rPr>
        <w:t xml:space="preserve">  HRH may rely, without question, on communications from, and representations of, the Employer Representative.</w:t>
      </w:r>
    </w:p>
    <w:p w14:paraId="0A31CF0B" w14:textId="77777777" w:rsidR="00E41F6E" w:rsidRPr="00F5458A" w:rsidRDefault="00F011A5" w:rsidP="006B5AC9">
      <w:pPr>
        <w:pStyle w:val="Heading3"/>
        <w:numPr>
          <w:ilvl w:val="2"/>
          <w:numId w:val="9"/>
        </w:numPr>
        <w:spacing w:before="0" w:after="120"/>
        <w:rPr>
          <w:rFonts w:ascii="Times New Roman" w:hAnsi="Times New Roman"/>
          <w:sz w:val="24"/>
          <w:szCs w:val="24"/>
        </w:rPr>
      </w:pPr>
      <w:r>
        <w:rPr>
          <w:rFonts w:ascii="Times New Roman" w:hAnsi="Times New Roman"/>
          <w:sz w:val="24"/>
          <w:szCs w:val="24"/>
          <w:u w:val="single"/>
        </w:rPr>
        <w:t>Non-Exclusivity</w:t>
      </w:r>
      <w:r w:rsidR="00E41F6E" w:rsidRPr="00F5458A">
        <w:rPr>
          <w:rFonts w:ascii="Times New Roman" w:hAnsi="Times New Roman"/>
          <w:sz w:val="24"/>
          <w:szCs w:val="24"/>
        </w:rPr>
        <w:t xml:space="preserve">.  </w:t>
      </w:r>
      <w:r w:rsidR="00E41F6E">
        <w:rPr>
          <w:rFonts w:ascii="Times New Roman" w:hAnsi="Times New Roman"/>
          <w:sz w:val="24"/>
          <w:szCs w:val="24"/>
        </w:rPr>
        <w:t>Employer</w:t>
      </w:r>
      <w:r w:rsidR="00E41F6E" w:rsidRPr="00F5458A">
        <w:rPr>
          <w:rFonts w:ascii="Times New Roman" w:hAnsi="Times New Roman"/>
          <w:sz w:val="24"/>
          <w:szCs w:val="24"/>
        </w:rPr>
        <w:t xml:space="preserve"> appoints </w:t>
      </w:r>
      <w:r w:rsidR="00FB2C78" w:rsidRPr="00FB2C78">
        <w:rPr>
          <w:rFonts w:ascii="Times New Roman" w:hAnsi="Times New Roman"/>
          <w:sz w:val="24"/>
          <w:szCs w:val="24"/>
        </w:rPr>
        <w:t>HRH</w:t>
      </w:r>
      <w:r w:rsidR="00E41F6E" w:rsidRPr="00F5458A">
        <w:rPr>
          <w:rFonts w:ascii="Times New Roman" w:hAnsi="Times New Roman"/>
          <w:sz w:val="24"/>
          <w:szCs w:val="24"/>
        </w:rPr>
        <w:t xml:space="preserve"> to be a provider of Wellness Services and Medical Services at the </w:t>
      </w:r>
      <w:r w:rsidR="00923F59" w:rsidRPr="00923F59">
        <w:rPr>
          <w:rFonts w:ascii="Times New Roman" w:hAnsi="Times New Roman"/>
          <w:sz w:val="24"/>
          <w:szCs w:val="24"/>
        </w:rPr>
        <w:t>Wellness Center</w:t>
      </w:r>
      <w:r w:rsidR="007A43DF">
        <w:rPr>
          <w:rFonts w:ascii="Times New Roman" w:hAnsi="Times New Roman"/>
          <w:sz w:val="24"/>
          <w:szCs w:val="24"/>
        </w:rPr>
        <w:t>s</w:t>
      </w:r>
      <w:r w:rsidR="00E41F6E" w:rsidRPr="00F5458A">
        <w:rPr>
          <w:rFonts w:ascii="Times New Roman" w:hAnsi="Times New Roman"/>
          <w:sz w:val="24"/>
          <w:szCs w:val="24"/>
        </w:rPr>
        <w:t xml:space="preserve">, as described in this </w:t>
      </w:r>
      <w:r w:rsidR="00E41F6E">
        <w:rPr>
          <w:rFonts w:ascii="Times New Roman" w:hAnsi="Times New Roman"/>
          <w:sz w:val="24"/>
          <w:szCs w:val="24"/>
        </w:rPr>
        <w:t>Agreement</w:t>
      </w:r>
      <w:r w:rsidR="00E41F6E" w:rsidRPr="00F5458A">
        <w:rPr>
          <w:rFonts w:ascii="Times New Roman" w:hAnsi="Times New Roman"/>
          <w:sz w:val="24"/>
          <w:szCs w:val="24"/>
        </w:rPr>
        <w:t xml:space="preserve">.  This </w:t>
      </w:r>
      <w:r w:rsidR="00E41F6E">
        <w:rPr>
          <w:rFonts w:ascii="Times New Roman" w:hAnsi="Times New Roman"/>
          <w:sz w:val="24"/>
          <w:szCs w:val="24"/>
        </w:rPr>
        <w:t xml:space="preserve">Agreement </w:t>
      </w:r>
      <w:r w:rsidR="00E41F6E" w:rsidRPr="00F5458A">
        <w:rPr>
          <w:rFonts w:ascii="Times New Roman" w:hAnsi="Times New Roman"/>
          <w:sz w:val="24"/>
          <w:szCs w:val="24"/>
        </w:rPr>
        <w:t xml:space="preserve">is not exclusive.  Either </w:t>
      </w:r>
      <w:r w:rsidR="00FB2C78" w:rsidRPr="00FB2C78">
        <w:rPr>
          <w:rFonts w:ascii="Times New Roman" w:hAnsi="Times New Roman"/>
          <w:sz w:val="24"/>
          <w:szCs w:val="24"/>
        </w:rPr>
        <w:t>HRH</w:t>
      </w:r>
      <w:r w:rsidR="00E41F6E" w:rsidRPr="00F5458A">
        <w:rPr>
          <w:rFonts w:ascii="Times New Roman" w:hAnsi="Times New Roman"/>
          <w:sz w:val="24"/>
          <w:szCs w:val="24"/>
        </w:rPr>
        <w:t xml:space="preserve"> or </w:t>
      </w:r>
      <w:r w:rsidR="00E41F6E">
        <w:rPr>
          <w:rFonts w:ascii="Times New Roman" w:hAnsi="Times New Roman"/>
          <w:sz w:val="24"/>
          <w:szCs w:val="24"/>
        </w:rPr>
        <w:t>Employer</w:t>
      </w:r>
      <w:r w:rsidR="00E41F6E" w:rsidRPr="00F5458A">
        <w:rPr>
          <w:rFonts w:ascii="Times New Roman" w:hAnsi="Times New Roman"/>
          <w:sz w:val="24"/>
          <w:szCs w:val="24"/>
        </w:rPr>
        <w:t xml:space="preserve"> may provide or obtain, as applicable, products or services that are the same or similar to the products or services covered under this </w:t>
      </w:r>
      <w:r w:rsidR="00E41F6E">
        <w:rPr>
          <w:rFonts w:ascii="Times New Roman" w:hAnsi="Times New Roman"/>
          <w:sz w:val="24"/>
          <w:szCs w:val="24"/>
        </w:rPr>
        <w:t>Agreement</w:t>
      </w:r>
      <w:r w:rsidR="00E41F6E" w:rsidRPr="00F5458A">
        <w:rPr>
          <w:rFonts w:ascii="Times New Roman" w:hAnsi="Times New Roman"/>
          <w:sz w:val="24"/>
          <w:szCs w:val="24"/>
        </w:rPr>
        <w:t>, as long as neither Party violates its contractual obligations to the other Party.</w:t>
      </w:r>
    </w:p>
    <w:p w14:paraId="33E08D39" w14:textId="77777777" w:rsidR="00E41F6E" w:rsidRPr="00F5458A" w:rsidRDefault="00E41F6E" w:rsidP="006B5AC9">
      <w:pPr>
        <w:pStyle w:val="Heading2"/>
        <w:numPr>
          <w:ilvl w:val="1"/>
          <w:numId w:val="9"/>
        </w:numPr>
        <w:spacing w:before="0" w:after="120"/>
        <w:ind w:left="0"/>
        <w:jc w:val="center"/>
        <w:rPr>
          <w:rFonts w:ascii="Times New Roman" w:hAnsi="Times New Roman"/>
          <w:b/>
          <w:bCs w:val="0"/>
          <w:caps/>
          <w:sz w:val="24"/>
          <w:szCs w:val="24"/>
        </w:rPr>
      </w:pPr>
      <w:r w:rsidRPr="00F5458A">
        <w:rPr>
          <w:rFonts w:ascii="Times New Roman" w:hAnsi="Times New Roman"/>
          <w:sz w:val="24"/>
          <w:szCs w:val="24"/>
        </w:rPr>
        <w:t xml:space="preserve">- </w:t>
      </w:r>
      <w:r w:rsidR="00FB2C78" w:rsidRPr="00FB2C78">
        <w:rPr>
          <w:rFonts w:ascii="Times New Roman" w:hAnsi="Times New Roman"/>
          <w:b/>
          <w:bCs w:val="0"/>
          <w:sz w:val="24"/>
          <w:szCs w:val="24"/>
        </w:rPr>
        <w:t>HRH</w:t>
      </w:r>
      <w:r w:rsidRPr="00F5458A">
        <w:rPr>
          <w:rFonts w:ascii="Times New Roman" w:hAnsi="Times New Roman"/>
          <w:b/>
          <w:bCs w:val="0"/>
          <w:caps/>
          <w:sz w:val="24"/>
          <w:szCs w:val="24"/>
        </w:rPr>
        <w:t xml:space="preserve"> </w:t>
      </w:r>
      <w:bookmarkEnd w:id="0"/>
      <w:r w:rsidRPr="00F5458A">
        <w:rPr>
          <w:rFonts w:ascii="Times New Roman" w:hAnsi="Times New Roman"/>
          <w:b/>
          <w:bCs w:val="0"/>
          <w:caps/>
          <w:sz w:val="24"/>
          <w:szCs w:val="24"/>
        </w:rPr>
        <w:t>Responsibilities</w:t>
      </w:r>
    </w:p>
    <w:p w14:paraId="48968E56" w14:textId="77777777" w:rsidR="00EC35FE" w:rsidRDefault="00EC35FE" w:rsidP="00EC35FE">
      <w:pPr>
        <w:pStyle w:val="Heading3"/>
        <w:numPr>
          <w:ilvl w:val="2"/>
          <w:numId w:val="9"/>
        </w:numPr>
        <w:spacing w:before="0" w:after="120"/>
        <w:rPr>
          <w:rFonts w:ascii="Times New Roman" w:hAnsi="Times New Roman"/>
          <w:sz w:val="24"/>
          <w:szCs w:val="24"/>
        </w:rPr>
      </w:pPr>
      <w:r w:rsidRPr="00F5458A">
        <w:rPr>
          <w:rFonts w:ascii="Times New Roman" w:hAnsi="Times New Roman"/>
          <w:sz w:val="24"/>
          <w:szCs w:val="24"/>
          <w:u w:val="single"/>
        </w:rPr>
        <w:t>Medical Services</w:t>
      </w:r>
      <w:r w:rsidRPr="00F5458A">
        <w:rPr>
          <w:rFonts w:ascii="Times New Roman" w:hAnsi="Times New Roman"/>
          <w:sz w:val="24"/>
          <w:szCs w:val="24"/>
        </w:rPr>
        <w:t xml:space="preserve">.  </w:t>
      </w:r>
    </w:p>
    <w:p w14:paraId="52DF4FC9" w14:textId="77777777" w:rsidR="00EC35FE" w:rsidRDefault="00EC35FE" w:rsidP="00EC35FE">
      <w:pPr>
        <w:pStyle w:val="Heading4"/>
        <w:numPr>
          <w:ilvl w:val="0"/>
          <w:numId w:val="15"/>
        </w:numPr>
      </w:pPr>
      <w:r w:rsidRPr="00FB2C78">
        <w:t>HRH</w:t>
      </w:r>
      <w:r w:rsidRPr="00F5458A">
        <w:t xml:space="preserve"> will provide, subject to the other terms of this </w:t>
      </w:r>
      <w:r>
        <w:t>Agreement</w:t>
      </w:r>
      <w:r w:rsidRPr="00F5458A">
        <w:t xml:space="preserve">, medical services at the </w:t>
      </w:r>
      <w:r w:rsidRPr="00923F59">
        <w:t>Wellness Center</w:t>
      </w:r>
      <w:r>
        <w:t>s</w:t>
      </w:r>
      <w:r w:rsidRPr="00F5458A">
        <w:t xml:space="preserve"> as set forth on </w:t>
      </w:r>
      <w:r w:rsidRPr="006D5D16">
        <w:rPr>
          <w:u w:val="single"/>
        </w:rPr>
        <w:t>Exhibit A</w:t>
      </w:r>
      <w:r w:rsidRPr="00F5458A">
        <w:t xml:space="preserve"> (the "</w:t>
      </w:r>
      <w:r w:rsidRPr="006D5D16">
        <w:rPr>
          <w:u w:val="single"/>
        </w:rPr>
        <w:t>Medical Services</w:t>
      </w:r>
      <w:r w:rsidRPr="00F5458A">
        <w:t xml:space="preserve">") </w:t>
      </w:r>
      <w:bookmarkStart w:id="1" w:name="_DV_C20"/>
      <w:r w:rsidRPr="006D5D16">
        <w:rPr>
          <w:rStyle w:val="DeltaViewInsertion"/>
          <w:rFonts w:eastAsia="SimSun"/>
          <w:color w:val="000000"/>
          <w:szCs w:val="24"/>
          <w:u w:val="none"/>
        </w:rPr>
        <w:t>to Eligible Persons</w:t>
      </w:r>
      <w:bookmarkEnd w:id="1"/>
      <w:r>
        <w:rPr>
          <w:rStyle w:val="DeltaViewInsertion"/>
          <w:rFonts w:eastAsia="SimSun"/>
          <w:color w:val="000000"/>
          <w:szCs w:val="24"/>
          <w:u w:val="none"/>
        </w:rPr>
        <w:t xml:space="preserve"> </w:t>
      </w:r>
      <w:r w:rsidRPr="00F5458A">
        <w:t xml:space="preserve">during the </w:t>
      </w:r>
      <w:r w:rsidRPr="00923F59">
        <w:t>Wellness Center</w:t>
      </w:r>
      <w:r w:rsidRPr="00F5458A">
        <w:t>'s normal hours of operations.</w:t>
      </w:r>
    </w:p>
    <w:p w14:paraId="5C04A3FD" w14:textId="77777777" w:rsidR="00EC35FE" w:rsidRPr="006B5AC9" w:rsidRDefault="00EC35FE" w:rsidP="00EC35FE">
      <w:pPr>
        <w:pStyle w:val="Heading4"/>
      </w:pPr>
      <w:r w:rsidRPr="00F5458A">
        <w:rPr>
          <w:szCs w:val="24"/>
        </w:rPr>
        <w:t xml:space="preserve">The Medical Services do not include emergency medical services.  In the event of a medical emergency, 911 should be called.  Neither </w:t>
      </w:r>
      <w:r w:rsidRPr="00FB2C78">
        <w:rPr>
          <w:szCs w:val="24"/>
        </w:rPr>
        <w:t>HRH</w:t>
      </w:r>
      <w:r w:rsidRPr="00F5458A">
        <w:rPr>
          <w:szCs w:val="24"/>
        </w:rPr>
        <w:t xml:space="preserve"> nor the </w:t>
      </w:r>
      <w:r>
        <w:rPr>
          <w:szCs w:val="24"/>
        </w:rPr>
        <w:t>Healthcare Providers</w:t>
      </w:r>
      <w:r w:rsidRPr="00F5458A">
        <w:rPr>
          <w:szCs w:val="24"/>
        </w:rPr>
        <w:t xml:space="preserve"> will be responsible for providing emergency medical assistance in the event of a medical emergency.  </w:t>
      </w:r>
      <w:r>
        <w:rPr>
          <w:szCs w:val="24"/>
        </w:rPr>
        <w:t>Employer</w:t>
      </w:r>
      <w:r w:rsidRPr="00F5458A">
        <w:rPr>
          <w:szCs w:val="24"/>
        </w:rPr>
        <w:t xml:space="preserve"> will educate its workforce on the procedures to be followed in case of a medical emergency.</w:t>
      </w:r>
    </w:p>
    <w:p w14:paraId="3914162C" w14:textId="77777777" w:rsidR="00EC35FE" w:rsidRDefault="00EC35FE" w:rsidP="00EC35FE">
      <w:pPr>
        <w:pStyle w:val="Heading3"/>
        <w:numPr>
          <w:ilvl w:val="2"/>
          <w:numId w:val="9"/>
        </w:numPr>
        <w:spacing w:before="0" w:after="120"/>
        <w:rPr>
          <w:rFonts w:ascii="Times New Roman" w:hAnsi="Times New Roman"/>
          <w:sz w:val="24"/>
          <w:szCs w:val="24"/>
        </w:rPr>
      </w:pPr>
      <w:r w:rsidRPr="7E0227CB">
        <w:rPr>
          <w:rFonts w:ascii="Times New Roman" w:hAnsi="Times New Roman"/>
          <w:sz w:val="24"/>
          <w:szCs w:val="24"/>
          <w:u w:val="single"/>
        </w:rPr>
        <w:t>Wellness Services</w:t>
      </w:r>
      <w:r w:rsidRPr="7E0227CB">
        <w:rPr>
          <w:rFonts w:ascii="Times New Roman" w:hAnsi="Times New Roman"/>
          <w:sz w:val="24"/>
          <w:szCs w:val="24"/>
        </w:rPr>
        <w:t xml:space="preserve">. </w:t>
      </w:r>
    </w:p>
    <w:p w14:paraId="52A37A16" w14:textId="77777777" w:rsidR="00EC35FE" w:rsidRDefault="00EC35FE" w:rsidP="00EC35FE">
      <w:pPr>
        <w:pStyle w:val="Heading4"/>
        <w:numPr>
          <w:ilvl w:val="0"/>
          <w:numId w:val="16"/>
        </w:numPr>
      </w:pPr>
      <w:r w:rsidRPr="00F5458A">
        <w:t xml:space="preserve"> </w:t>
      </w:r>
      <w:r w:rsidRPr="00FB2C78">
        <w:t>HRH</w:t>
      </w:r>
      <w:r w:rsidRPr="005B1815">
        <w:t xml:space="preserve"> will provide the </w:t>
      </w:r>
      <w:r>
        <w:t>w</w:t>
      </w:r>
      <w:r w:rsidRPr="005B1815">
        <w:t>ellness</w:t>
      </w:r>
      <w:r>
        <w:t xml:space="preserve"> services set forth on </w:t>
      </w:r>
      <w:r w:rsidRPr="006B5AC9">
        <w:rPr>
          <w:u w:val="single"/>
        </w:rPr>
        <w:t>Exhibit B</w:t>
      </w:r>
      <w:r w:rsidRPr="005B1815">
        <w:t xml:space="preserve"> (the "</w:t>
      </w:r>
      <w:r w:rsidRPr="006B5AC9">
        <w:rPr>
          <w:u w:val="single"/>
        </w:rPr>
        <w:t>Wellness Services</w:t>
      </w:r>
      <w:r w:rsidRPr="005B1815">
        <w:t>") during the term of this Agreement.  Certain Wellness Services may be available on a limited or first-come, first</w:t>
      </w:r>
      <w:r w:rsidRPr="005B1815">
        <w:noBreakHyphen/>
        <w:t xml:space="preserve">served basis resulting from resource constraints including, but not limited to, limited staff or hours of operation, or supply shortages. </w:t>
      </w:r>
      <w:r w:rsidRPr="00FB2C78">
        <w:t>HRH</w:t>
      </w:r>
      <w:r w:rsidRPr="005B1815">
        <w:t xml:space="preserve"> will communicate the resources shortage to the Employer Representative as soon as reasonably possible so that the Employer can communicate any necessary information to its employees.  </w:t>
      </w:r>
    </w:p>
    <w:p w14:paraId="648F919B" w14:textId="77777777" w:rsidR="00EC35FE" w:rsidRPr="006B5AC9" w:rsidRDefault="00EC35FE" w:rsidP="00EC35FE">
      <w:pPr>
        <w:pStyle w:val="Heading4"/>
      </w:pPr>
      <w:r>
        <w:t>HRH agrees to provide Wellness Services at the Wellness Centers utilizing health educators and other professionals who will be HRH employees or subcontractors.  The personnel provided by HRH will be required to perform their professional functions and duties in accordance with this Agreement and HRH's policies and procedures.</w:t>
      </w:r>
    </w:p>
    <w:p w14:paraId="72D1CB8F" w14:textId="77777777" w:rsidR="00E41F6E" w:rsidRDefault="00E41F6E" w:rsidP="006B5AC9">
      <w:pPr>
        <w:pStyle w:val="Heading3"/>
        <w:numPr>
          <w:ilvl w:val="2"/>
          <w:numId w:val="9"/>
        </w:numPr>
        <w:spacing w:before="0" w:after="120"/>
        <w:rPr>
          <w:rFonts w:ascii="Times New Roman" w:hAnsi="Times New Roman"/>
          <w:sz w:val="24"/>
          <w:szCs w:val="24"/>
        </w:rPr>
      </w:pPr>
      <w:r w:rsidRPr="00F5458A">
        <w:rPr>
          <w:rFonts w:ascii="Times New Roman" w:hAnsi="Times New Roman"/>
          <w:sz w:val="24"/>
          <w:szCs w:val="24"/>
          <w:u w:val="single"/>
        </w:rPr>
        <w:t xml:space="preserve">Licensing of the </w:t>
      </w:r>
      <w:r w:rsidR="00923F59">
        <w:rPr>
          <w:rFonts w:ascii="Times New Roman" w:hAnsi="Times New Roman"/>
          <w:sz w:val="24"/>
          <w:szCs w:val="24"/>
          <w:u w:val="single"/>
        </w:rPr>
        <w:t>Wellness Centers</w:t>
      </w:r>
      <w:r w:rsidRPr="00F5458A">
        <w:rPr>
          <w:rFonts w:ascii="Times New Roman" w:hAnsi="Times New Roman"/>
          <w:sz w:val="24"/>
          <w:szCs w:val="24"/>
        </w:rPr>
        <w:t xml:space="preserve">.  </w:t>
      </w:r>
      <w:r w:rsidR="00FB2C78" w:rsidRPr="00FB2C78">
        <w:rPr>
          <w:rFonts w:ascii="Times New Roman" w:hAnsi="Times New Roman"/>
          <w:sz w:val="24"/>
          <w:szCs w:val="24"/>
        </w:rPr>
        <w:t>HRH</w:t>
      </w:r>
      <w:r w:rsidRPr="00F5458A">
        <w:rPr>
          <w:rFonts w:ascii="Times New Roman" w:hAnsi="Times New Roman"/>
          <w:sz w:val="24"/>
          <w:szCs w:val="24"/>
        </w:rPr>
        <w:t xml:space="preserve"> </w:t>
      </w:r>
      <w:r w:rsidR="00E613B4">
        <w:rPr>
          <w:rFonts w:ascii="Times New Roman" w:hAnsi="Times New Roman"/>
          <w:sz w:val="24"/>
          <w:szCs w:val="24"/>
        </w:rPr>
        <w:t>shall</w:t>
      </w:r>
      <w:r w:rsidRPr="00F5458A">
        <w:rPr>
          <w:rFonts w:ascii="Times New Roman" w:hAnsi="Times New Roman"/>
          <w:sz w:val="24"/>
          <w:szCs w:val="24"/>
        </w:rPr>
        <w:t xml:space="preserve"> obtain and maintain all accreditations, permits and/or licenses required for the operation of the </w:t>
      </w:r>
      <w:r w:rsidR="00923F59" w:rsidRPr="00923F59">
        <w:rPr>
          <w:rFonts w:ascii="Times New Roman" w:hAnsi="Times New Roman"/>
          <w:sz w:val="24"/>
          <w:szCs w:val="24"/>
        </w:rPr>
        <w:t>Wellness Center</w:t>
      </w:r>
      <w:r w:rsidRPr="00F5458A">
        <w:rPr>
          <w:rFonts w:ascii="Times New Roman" w:hAnsi="Times New Roman"/>
          <w:sz w:val="24"/>
          <w:szCs w:val="24"/>
        </w:rPr>
        <w:t>s.</w:t>
      </w:r>
    </w:p>
    <w:p w14:paraId="757B2E7F" w14:textId="77777777" w:rsidR="00036C96" w:rsidRPr="00036C96" w:rsidRDefault="00036C96" w:rsidP="00036C96">
      <w:pPr>
        <w:pStyle w:val="Heading3"/>
        <w:numPr>
          <w:ilvl w:val="2"/>
          <w:numId w:val="9"/>
        </w:numPr>
        <w:spacing w:after="120"/>
        <w:rPr>
          <w:rFonts w:ascii="Times New Roman" w:hAnsi="Times New Roman"/>
          <w:sz w:val="24"/>
          <w:szCs w:val="24"/>
        </w:rPr>
      </w:pPr>
      <w:r>
        <w:rPr>
          <w:rFonts w:ascii="Times New Roman" w:hAnsi="Times New Roman"/>
          <w:sz w:val="24"/>
          <w:szCs w:val="24"/>
          <w:u w:val="single"/>
        </w:rPr>
        <w:t>Healthcare Providers</w:t>
      </w:r>
      <w:r>
        <w:rPr>
          <w:rFonts w:ascii="Times New Roman" w:hAnsi="Times New Roman"/>
          <w:sz w:val="24"/>
          <w:szCs w:val="24"/>
        </w:rPr>
        <w:t>.  HRH</w:t>
      </w:r>
      <w:r w:rsidR="00EC35FE">
        <w:rPr>
          <w:rFonts w:ascii="Times New Roman" w:hAnsi="Times New Roman"/>
          <w:sz w:val="24"/>
          <w:szCs w:val="24"/>
        </w:rPr>
        <w:t xml:space="preserve"> </w:t>
      </w:r>
      <w:r w:rsidRPr="00036C96">
        <w:rPr>
          <w:rFonts w:ascii="Times New Roman" w:hAnsi="Times New Roman"/>
          <w:sz w:val="24"/>
          <w:szCs w:val="24"/>
        </w:rPr>
        <w:t>shall ensure that its Healthcare Providers are, as appropriate for the specific discipline, during the term of this Agreement:</w:t>
      </w:r>
    </w:p>
    <w:p w14:paraId="11B3C097" w14:textId="77777777" w:rsidR="00036C96" w:rsidRPr="00036C96" w:rsidRDefault="00036C96" w:rsidP="00036C96">
      <w:pPr>
        <w:pStyle w:val="Heading4"/>
        <w:numPr>
          <w:ilvl w:val="0"/>
          <w:numId w:val="19"/>
        </w:numPr>
      </w:pPr>
      <w:r w:rsidRPr="00036C96">
        <w:t>licensed, certified and/or registered in accordance with applicable state and federal law and regulations;</w:t>
      </w:r>
    </w:p>
    <w:p w14:paraId="37F01D79" w14:textId="77777777" w:rsidR="00036C96" w:rsidRPr="00036C96" w:rsidRDefault="00036C96" w:rsidP="00036C96">
      <w:pPr>
        <w:pStyle w:val="Heading4"/>
      </w:pPr>
      <w:r w:rsidRPr="00036C96">
        <w:t xml:space="preserve">appropriately supervised as may be required by applicable state and federal law and regulations; </w:t>
      </w:r>
    </w:p>
    <w:p w14:paraId="11A782C7" w14:textId="77777777" w:rsidR="00036C96" w:rsidRPr="00036C96" w:rsidRDefault="00036C96" w:rsidP="00036C96">
      <w:pPr>
        <w:pStyle w:val="Heading4"/>
      </w:pPr>
      <w:r w:rsidRPr="00036C96">
        <w:lastRenderedPageBreak/>
        <w:t xml:space="preserve">in good standing with his or her profession and state professional association in the State of Indiana and every other state in which he or she is licensed and/or certified; </w:t>
      </w:r>
    </w:p>
    <w:p w14:paraId="6250BB45" w14:textId="77777777" w:rsidR="00036C96" w:rsidRPr="00036C96" w:rsidRDefault="00036C96" w:rsidP="00036C96">
      <w:pPr>
        <w:pStyle w:val="Heading4"/>
      </w:pPr>
      <w:r w:rsidRPr="00036C96">
        <w:t xml:space="preserve">not subject to any license revocation or suspension in any State; </w:t>
      </w:r>
    </w:p>
    <w:p w14:paraId="4E2D41FF" w14:textId="77777777" w:rsidR="00036C96" w:rsidRPr="00036C96" w:rsidRDefault="00036C96" w:rsidP="00036C96">
      <w:pPr>
        <w:pStyle w:val="Heading4"/>
      </w:pPr>
      <w:r w:rsidRPr="00036C96">
        <w:t xml:space="preserve">not subject to any restriction on his or her federal DEA registration, if applicable; </w:t>
      </w:r>
    </w:p>
    <w:p w14:paraId="3949BE1C" w14:textId="77777777" w:rsidR="00036C96" w:rsidRPr="00036C96" w:rsidRDefault="00036C96" w:rsidP="00036C96">
      <w:pPr>
        <w:pStyle w:val="Heading4"/>
      </w:pPr>
      <w:r w:rsidRPr="00036C96">
        <w:t>not subject to and has not had any conviction of a felony criminal offense (regardless of severity) related to healthcare; and</w:t>
      </w:r>
    </w:p>
    <w:p w14:paraId="5D0F1648" w14:textId="77777777" w:rsidR="00036C96" w:rsidRPr="00036C96" w:rsidRDefault="00036C96" w:rsidP="00036C96">
      <w:pPr>
        <w:pStyle w:val="Heading4"/>
      </w:pPr>
      <w:r w:rsidRPr="00036C96">
        <w:t>not subject to any restrictions, limitations or terminations of Healthcare Providers' qualifications as a Medicare or Medicaid provider, has not been convicted of violating the federal Stark Law, federal False Claims Act, federal Anti-Kickback Statute, federal Health Insurance Portability and Accountability Act provisions, federal Civil Money Penalty Statute, and has not been debarred, excluded or suspended from participation in any federal health care program.</w:t>
      </w:r>
    </w:p>
    <w:p w14:paraId="26D6A764" w14:textId="77777777" w:rsidR="00697188" w:rsidRPr="00697188" w:rsidRDefault="00E41F6E" w:rsidP="7E0227CB">
      <w:pPr>
        <w:pStyle w:val="ListParagraph"/>
        <w:numPr>
          <w:ilvl w:val="2"/>
          <w:numId w:val="9"/>
        </w:numPr>
        <w:jc w:val="both"/>
        <w:rPr>
          <w:rFonts w:ascii="Times New Roman" w:hAnsi="Times New Roman" w:cs="Arial"/>
          <w:sz w:val="24"/>
          <w:szCs w:val="24"/>
        </w:rPr>
      </w:pPr>
      <w:r w:rsidRPr="7E0227CB">
        <w:rPr>
          <w:rFonts w:ascii="Times New Roman" w:hAnsi="Times New Roman"/>
          <w:sz w:val="24"/>
          <w:szCs w:val="24"/>
          <w:u w:val="single"/>
        </w:rPr>
        <w:t>Reports</w:t>
      </w:r>
      <w:r w:rsidRPr="7E0227CB">
        <w:rPr>
          <w:rFonts w:ascii="Times New Roman" w:hAnsi="Times New Roman"/>
          <w:sz w:val="24"/>
          <w:szCs w:val="24"/>
        </w:rPr>
        <w:t xml:space="preserve">.  </w:t>
      </w:r>
      <w:r w:rsidR="00697188" w:rsidRPr="7E0227CB">
        <w:rPr>
          <w:rFonts w:ascii="Times New Roman" w:hAnsi="Times New Roman"/>
          <w:sz w:val="24"/>
          <w:szCs w:val="24"/>
        </w:rPr>
        <w:t>HRH</w:t>
      </w:r>
      <w:r w:rsidR="00697188" w:rsidRPr="7E0227CB">
        <w:rPr>
          <w:rFonts w:ascii="Times New Roman" w:hAnsi="Times New Roman" w:cs="Arial"/>
          <w:sz w:val="24"/>
          <w:szCs w:val="24"/>
        </w:rPr>
        <w:t xml:space="preserve"> shall provide to Employer written reports concerning the services provided by the Healthcare Providers to Eligible Persons at the Wellness Centers including utilization of the Wellness Centers and other general statistical data agreed upon by HRH and Employer.  Such reports will not specifically identify the Eligible Persons utilizing the Wellness Centers.  The reports shall specifically include: (</w:t>
      </w:r>
      <w:proofErr w:type="spellStart"/>
      <w:r w:rsidR="00697188" w:rsidRPr="7E0227CB">
        <w:rPr>
          <w:rFonts w:ascii="Times New Roman" w:hAnsi="Times New Roman" w:cs="Arial"/>
          <w:sz w:val="24"/>
          <w:szCs w:val="24"/>
        </w:rPr>
        <w:t>i</w:t>
      </w:r>
      <w:proofErr w:type="spellEnd"/>
      <w:r w:rsidR="00697188" w:rsidRPr="7E0227CB">
        <w:rPr>
          <w:rFonts w:ascii="Times New Roman" w:hAnsi="Times New Roman" w:cs="Arial"/>
          <w:sz w:val="24"/>
          <w:szCs w:val="24"/>
        </w:rPr>
        <w:t xml:space="preserve">) a monthly utilization and capacity report, (ii) a monthly employee survey and patient feedback report, (iii) quarterly utilization and outcome reports; (iv) a quarterly </w:t>
      </w:r>
      <w:proofErr w:type="gramStart"/>
      <w:r w:rsidR="00697188" w:rsidRPr="7E0227CB">
        <w:rPr>
          <w:rFonts w:ascii="Times New Roman" w:hAnsi="Times New Roman" w:cs="Arial"/>
          <w:sz w:val="24"/>
          <w:szCs w:val="24"/>
        </w:rPr>
        <w:t>high level</w:t>
      </w:r>
      <w:proofErr w:type="gramEnd"/>
      <w:r w:rsidR="00697188" w:rsidRPr="7E0227CB">
        <w:rPr>
          <w:rFonts w:ascii="Times New Roman" w:hAnsi="Times New Roman" w:cs="Arial"/>
          <w:sz w:val="24"/>
          <w:szCs w:val="24"/>
        </w:rPr>
        <w:t xml:space="preserve"> return on investment report; and (v) an annual comprehensive summary report.  Other ad hoc reports may be requested by Employer for a price mutually agreed upon by the parties.</w:t>
      </w:r>
    </w:p>
    <w:p w14:paraId="13E07C00" w14:textId="77777777" w:rsidR="00E41F6E" w:rsidRPr="00F5458A" w:rsidRDefault="00E41F6E" w:rsidP="00697188">
      <w:pPr>
        <w:pStyle w:val="Heading3"/>
        <w:numPr>
          <w:ilvl w:val="0"/>
          <w:numId w:val="0"/>
        </w:numPr>
        <w:spacing w:before="0" w:after="120"/>
        <w:rPr>
          <w:rFonts w:ascii="Times New Roman" w:hAnsi="Times New Roman"/>
          <w:sz w:val="24"/>
          <w:szCs w:val="24"/>
        </w:rPr>
      </w:pPr>
    </w:p>
    <w:p w14:paraId="2601C938" w14:textId="77777777" w:rsidR="00E41F6E" w:rsidRPr="00F5458A" w:rsidRDefault="00E41F6E" w:rsidP="006B5AC9">
      <w:pPr>
        <w:pStyle w:val="Heading3"/>
        <w:numPr>
          <w:ilvl w:val="2"/>
          <w:numId w:val="9"/>
        </w:numPr>
        <w:spacing w:before="0" w:after="120"/>
        <w:rPr>
          <w:rFonts w:ascii="Times New Roman" w:hAnsi="Times New Roman"/>
          <w:sz w:val="24"/>
          <w:szCs w:val="24"/>
        </w:rPr>
      </w:pPr>
      <w:r w:rsidRPr="00F5458A">
        <w:rPr>
          <w:rFonts w:ascii="Times New Roman" w:hAnsi="Times New Roman"/>
          <w:sz w:val="24"/>
          <w:szCs w:val="24"/>
          <w:u w:val="single"/>
        </w:rPr>
        <w:t>Standard of Performance.</w:t>
      </w:r>
      <w:r w:rsidRPr="00F5458A">
        <w:rPr>
          <w:rFonts w:ascii="Times New Roman" w:hAnsi="Times New Roman"/>
          <w:sz w:val="24"/>
          <w:szCs w:val="24"/>
        </w:rPr>
        <w:t xml:space="preserve">  </w:t>
      </w:r>
      <w:r w:rsidR="00FB2C78" w:rsidRPr="00FB2C78">
        <w:rPr>
          <w:rFonts w:ascii="Times New Roman" w:hAnsi="Times New Roman"/>
          <w:sz w:val="24"/>
          <w:szCs w:val="24"/>
        </w:rPr>
        <w:t>HRH</w:t>
      </w:r>
      <w:r w:rsidRPr="00F5458A">
        <w:rPr>
          <w:rFonts w:ascii="Times New Roman" w:hAnsi="Times New Roman"/>
          <w:sz w:val="24"/>
          <w:szCs w:val="24"/>
        </w:rPr>
        <w:t xml:space="preserve"> will perform its duties and obligations under this </w:t>
      </w:r>
      <w:r>
        <w:rPr>
          <w:rFonts w:ascii="Times New Roman" w:hAnsi="Times New Roman"/>
          <w:sz w:val="24"/>
          <w:szCs w:val="24"/>
        </w:rPr>
        <w:t>Agreement</w:t>
      </w:r>
      <w:r w:rsidRPr="00F5458A">
        <w:rPr>
          <w:rFonts w:ascii="Times New Roman" w:hAnsi="Times New Roman"/>
          <w:sz w:val="24"/>
          <w:szCs w:val="24"/>
        </w:rPr>
        <w:t xml:space="preserve"> in a professional manner and in compliance with all applicable laws and regulations.</w:t>
      </w:r>
    </w:p>
    <w:p w14:paraId="2D912C2E" w14:textId="77777777" w:rsidR="00E41F6E" w:rsidRPr="00F5458A" w:rsidRDefault="00E41F6E" w:rsidP="006B5AC9">
      <w:pPr>
        <w:pStyle w:val="Heading3"/>
        <w:numPr>
          <w:ilvl w:val="2"/>
          <w:numId w:val="9"/>
        </w:numPr>
        <w:spacing w:before="0" w:after="120"/>
        <w:rPr>
          <w:rFonts w:ascii="Times New Roman" w:hAnsi="Times New Roman"/>
          <w:sz w:val="24"/>
          <w:szCs w:val="24"/>
        </w:rPr>
      </w:pPr>
      <w:r w:rsidRPr="00F5458A">
        <w:rPr>
          <w:rFonts w:ascii="Times New Roman" w:hAnsi="Times New Roman"/>
          <w:sz w:val="24"/>
          <w:szCs w:val="24"/>
          <w:u w:val="single"/>
        </w:rPr>
        <w:t xml:space="preserve">Circumstances Beyond </w:t>
      </w:r>
      <w:r w:rsidR="00FB2C78" w:rsidRPr="00FB2C78">
        <w:rPr>
          <w:rFonts w:ascii="Times New Roman" w:hAnsi="Times New Roman"/>
          <w:sz w:val="24"/>
          <w:szCs w:val="24"/>
          <w:u w:val="single"/>
        </w:rPr>
        <w:t>HRH</w:t>
      </w:r>
      <w:r w:rsidRPr="00F5458A">
        <w:rPr>
          <w:rFonts w:ascii="Times New Roman" w:hAnsi="Times New Roman"/>
          <w:sz w:val="24"/>
          <w:szCs w:val="24"/>
          <w:u w:val="single"/>
        </w:rPr>
        <w:t>'s Control</w:t>
      </w:r>
      <w:r w:rsidRPr="00F5458A">
        <w:rPr>
          <w:rFonts w:ascii="Times New Roman" w:hAnsi="Times New Roman"/>
          <w:sz w:val="24"/>
          <w:szCs w:val="24"/>
        </w:rPr>
        <w:t xml:space="preserve">.  Neither </w:t>
      </w:r>
      <w:r w:rsidR="00FB2C78" w:rsidRPr="00FB2C78">
        <w:rPr>
          <w:rFonts w:ascii="Times New Roman" w:hAnsi="Times New Roman"/>
          <w:sz w:val="24"/>
          <w:szCs w:val="24"/>
        </w:rPr>
        <w:t>HRH</w:t>
      </w:r>
      <w:r w:rsidRPr="00F5458A">
        <w:rPr>
          <w:rFonts w:ascii="Times New Roman" w:hAnsi="Times New Roman"/>
          <w:sz w:val="24"/>
          <w:szCs w:val="24"/>
        </w:rPr>
        <w:t xml:space="preserve"> nor the </w:t>
      </w:r>
      <w:r w:rsidR="00036C96">
        <w:rPr>
          <w:rFonts w:ascii="Times New Roman" w:hAnsi="Times New Roman"/>
          <w:sz w:val="24"/>
          <w:szCs w:val="24"/>
        </w:rPr>
        <w:t>Healthcare Providers</w:t>
      </w:r>
      <w:r w:rsidRPr="00F5458A">
        <w:rPr>
          <w:rFonts w:ascii="Times New Roman" w:hAnsi="Times New Roman"/>
          <w:sz w:val="24"/>
          <w:szCs w:val="24"/>
        </w:rPr>
        <w:t xml:space="preserve"> will be responsible for providing Medical Services if circumstances outside of their control render the provision of services impracticable.  These circumstances include but are not limited to complete or partial destruction of facilities, major disaster, epidemic, war, riot, civil insurrection, illness or disability of personnel, or similar causes.  In any such event, </w:t>
      </w:r>
      <w:r w:rsidR="00FB2C78" w:rsidRPr="00FB2C78">
        <w:rPr>
          <w:rFonts w:ascii="Times New Roman" w:hAnsi="Times New Roman"/>
          <w:sz w:val="24"/>
          <w:szCs w:val="24"/>
        </w:rPr>
        <w:t>HRH</w:t>
      </w:r>
      <w:r w:rsidRPr="00F5458A">
        <w:rPr>
          <w:rFonts w:ascii="Times New Roman" w:hAnsi="Times New Roman"/>
          <w:sz w:val="24"/>
          <w:szCs w:val="24"/>
        </w:rPr>
        <w:t xml:space="preserve"> will make a good faith effort to arrange for alternative methods to provide the services.  </w:t>
      </w:r>
    </w:p>
    <w:p w14:paraId="3558BB73" w14:textId="77777777" w:rsidR="00E41F6E" w:rsidRDefault="00E41F6E" w:rsidP="006B5AC9">
      <w:pPr>
        <w:pStyle w:val="Heading3"/>
        <w:numPr>
          <w:ilvl w:val="2"/>
          <w:numId w:val="9"/>
        </w:numPr>
        <w:spacing w:before="0" w:after="120"/>
        <w:rPr>
          <w:rFonts w:ascii="Times New Roman" w:hAnsi="Times New Roman"/>
          <w:sz w:val="24"/>
          <w:szCs w:val="24"/>
        </w:rPr>
      </w:pPr>
      <w:r w:rsidRPr="00F5458A">
        <w:rPr>
          <w:rFonts w:ascii="Times New Roman" w:hAnsi="Times New Roman"/>
          <w:sz w:val="24"/>
          <w:szCs w:val="24"/>
          <w:u w:val="single"/>
        </w:rPr>
        <w:t>Refusal of Treatment</w:t>
      </w:r>
      <w:r w:rsidRPr="00F5458A">
        <w:rPr>
          <w:rFonts w:ascii="Times New Roman" w:hAnsi="Times New Roman"/>
          <w:sz w:val="24"/>
          <w:szCs w:val="24"/>
        </w:rPr>
        <w:t xml:space="preserve">.  Certain Eligible Persons may, for personal reasons, refuse to accept procedures or treatment recommended by the </w:t>
      </w:r>
      <w:r w:rsidR="00036C96">
        <w:rPr>
          <w:rFonts w:ascii="Times New Roman" w:hAnsi="Times New Roman"/>
          <w:sz w:val="24"/>
          <w:szCs w:val="24"/>
        </w:rPr>
        <w:t>Healthcare Providers</w:t>
      </w:r>
      <w:r w:rsidRPr="00F5458A">
        <w:rPr>
          <w:rFonts w:ascii="Times New Roman" w:hAnsi="Times New Roman"/>
          <w:sz w:val="24"/>
          <w:szCs w:val="24"/>
        </w:rPr>
        <w:t xml:space="preserve">.  The </w:t>
      </w:r>
      <w:r w:rsidR="00036C96">
        <w:rPr>
          <w:rFonts w:ascii="Times New Roman" w:hAnsi="Times New Roman"/>
          <w:sz w:val="24"/>
          <w:szCs w:val="24"/>
        </w:rPr>
        <w:t>Healthcare Providers</w:t>
      </w:r>
      <w:r w:rsidRPr="00F5458A">
        <w:rPr>
          <w:rFonts w:ascii="Times New Roman" w:hAnsi="Times New Roman"/>
          <w:sz w:val="24"/>
          <w:szCs w:val="24"/>
        </w:rPr>
        <w:t xml:space="preserve"> may regard an Eligible Person's refusal as incompatible with continuing the provider-patient relationship and an obstruction of</w:t>
      </w:r>
      <w:r w:rsidR="00036C96">
        <w:rPr>
          <w:rFonts w:ascii="Times New Roman" w:hAnsi="Times New Roman"/>
          <w:sz w:val="24"/>
          <w:szCs w:val="24"/>
        </w:rPr>
        <w:t xml:space="preserve"> proper medical care.  If an El</w:t>
      </w:r>
      <w:r w:rsidR="00036C96" w:rsidRPr="00F5458A">
        <w:rPr>
          <w:rFonts w:ascii="Times New Roman" w:hAnsi="Times New Roman"/>
          <w:sz w:val="24"/>
          <w:szCs w:val="24"/>
        </w:rPr>
        <w:t>igible</w:t>
      </w:r>
      <w:r w:rsidRPr="00F5458A">
        <w:rPr>
          <w:rFonts w:ascii="Times New Roman" w:hAnsi="Times New Roman"/>
          <w:sz w:val="24"/>
          <w:szCs w:val="24"/>
        </w:rPr>
        <w:t xml:space="preserve"> Person refuses to accept treatment or procedures recommended by the </w:t>
      </w:r>
      <w:r w:rsidR="00036C96">
        <w:rPr>
          <w:rFonts w:ascii="Times New Roman" w:hAnsi="Times New Roman"/>
          <w:sz w:val="24"/>
          <w:szCs w:val="24"/>
        </w:rPr>
        <w:t>Healthcare Providers</w:t>
      </w:r>
      <w:r w:rsidRPr="00F5458A">
        <w:rPr>
          <w:rFonts w:ascii="Times New Roman" w:hAnsi="Times New Roman"/>
          <w:sz w:val="24"/>
          <w:szCs w:val="24"/>
        </w:rPr>
        <w:t xml:space="preserve">, then neither the </w:t>
      </w:r>
      <w:r w:rsidR="00036C96">
        <w:rPr>
          <w:rFonts w:ascii="Times New Roman" w:hAnsi="Times New Roman"/>
          <w:sz w:val="24"/>
          <w:szCs w:val="24"/>
        </w:rPr>
        <w:t>Healthcare Providers</w:t>
      </w:r>
      <w:r w:rsidRPr="00F5458A">
        <w:rPr>
          <w:rFonts w:ascii="Times New Roman" w:hAnsi="Times New Roman"/>
          <w:sz w:val="24"/>
          <w:szCs w:val="24"/>
        </w:rPr>
        <w:t xml:space="preserve"> nor </w:t>
      </w:r>
      <w:r w:rsidR="00FB2C78" w:rsidRPr="00FB2C78">
        <w:rPr>
          <w:rFonts w:ascii="Times New Roman" w:hAnsi="Times New Roman"/>
          <w:sz w:val="24"/>
          <w:szCs w:val="24"/>
        </w:rPr>
        <w:t>HRH</w:t>
      </w:r>
      <w:r w:rsidRPr="00F5458A">
        <w:rPr>
          <w:rFonts w:ascii="Times New Roman" w:hAnsi="Times New Roman"/>
          <w:sz w:val="24"/>
          <w:szCs w:val="24"/>
        </w:rPr>
        <w:t xml:space="preserve"> will have further responsibility to provide or arrange for treatment.</w:t>
      </w:r>
    </w:p>
    <w:p w14:paraId="281C0358" w14:textId="77777777" w:rsidR="00966DDB" w:rsidRDefault="00A723E0" w:rsidP="006B5AC9">
      <w:pPr>
        <w:pStyle w:val="Heading3"/>
        <w:numPr>
          <w:ilvl w:val="2"/>
          <w:numId w:val="9"/>
        </w:numPr>
        <w:spacing w:before="0" w:after="120"/>
        <w:rPr>
          <w:rFonts w:ascii="Times New Roman" w:hAnsi="Times New Roman"/>
          <w:sz w:val="24"/>
          <w:szCs w:val="24"/>
        </w:rPr>
      </w:pPr>
      <w:r w:rsidRPr="00A723E0">
        <w:rPr>
          <w:rFonts w:ascii="Times New Roman" w:hAnsi="Times New Roman"/>
          <w:sz w:val="24"/>
          <w:szCs w:val="24"/>
          <w:u w:val="single"/>
        </w:rPr>
        <w:t>Record Management</w:t>
      </w:r>
      <w:r w:rsidRPr="00A723E0">
        <w:rPr>
          <w:rFonts w:ascii="Times New Roman" w:hAnsi="Times New Roman"/>
          <w:sz w:val="24"/>
          <w:szCs w:val="24"/>
        </w:rPr>
        <w:t>. HRH will maintain adequate and current medical records for patients served at the Wellness Centers.  Such records will be kept in compliance with all legal requirements and acceptable standards and practice, including, but not limited to, the Health Insurance Portability and Accountability Act of 1996, as amended ("</w:t>
      </w:r>
      <w:r w:rsidRPr="00A723E0">
        <w:rPr>
          <w:rFonts w:ascii="Times New Roman" w:hAnsi="Times New Roman"/>
          <w:sz w:val="24"/>
          <w:szCs w:val="24"/>
          <w:u w:val="single"/>
        </w:rPr>
        <w:t>HIPAA</w:t>
      </w:r>
      <w:r w:rsidRPr="00A723E0">
        <w:rPr>
          <w:rFonts w:ascii="Times New Roman" w:hAnsi="Times New Roman"/>
          <w:sz w:val="24"/>
          <w:szCs w:val="24"/>
        </w:rPr>
        <w:t>"), the Standards for Privacy of Individually Identifiable Health Information at 45 C.F.R. Parts 160 and 164, as amended (the "</w:t>
      </w:r>
      <w:r w:rsidRPr="00A723E0">
        <w:rPr>
          <w:rFonts w:ascii="Times New Roman" w:hAnsi="Times New Roman"/>
          <w:sz w:val="24"/>
          <w:szCs w:val="24"/>
          <w:u w:val="single"/>
        </w:rPr>
        <w:t>Privacy Rule</w:t>
      </w:r>
      <w:r w:rsidRPr="00A723E0">
        <w:rPr>
          <w:rFonts w:ascii="Times New Roman" w:hAnsi="Times New Roman"/>
          <w:sz w:val="24"/>
          <w:szCs w:val="24"/>
        </w:rPr>
        <w:t xml:space="preserve">"), and the Health </w:t>
      </w:r>
      <w:r w:rsidRPr="00A723E0">
        <w:rPr>
          <w:rFonts w:ascii="Times New Roman" w:hAnsi="Times New Roman"/>
          <w:sz w:val="24"/>
          <w:szCs w:val="24"/>
        </w:rPr>
        <w:lastRenderedPageBreak/>
        <w:t>Insurance Reform: Security Standards at 45 C.F.R. Parts 160, 162 and 164 (the "</w:t>
      </w:r>
      <w:r w:rsidRPr="00A723E0">
        <w:rPr>
          <w:rFonts w:ascii="Times New Roman" w:hAnsi="Times New Roman"/>
          <w:sz w:val="24"/>
          <w:szCs w:val="24"/>
          <w:u w:val="single"/>
        </w:rPr>
        <w:t>Security Rule</w:t>
      </w:r>
      <w:r w:rsidRPr="00A723E0">
        <w:rPr>
          <w:rFonts w:ascii="Times New Roman" w:hAnsi="Times New Roman"/>
          <w:sz w:val="24"/>
          <w:szCs w:val="24"/>
        </w:rPr>
        <w:t>"), as amended.</w:t>
      </w:r>
    </w:p>
    <w:p w14:paraId="55B91545" w14:textId="77777777" w:rsidR="00966DDB" w:rsidRPr="00966DDB" w:rsidRDefault="008348D9" w:rsidP="008348D9">
      <w:pPr>
        <w:pStyle w:val="ListParagraph"/>
        <w:numPr>
          <w:ilvl w:val="2"/>
          <w:numId w:val="9"/>
        </w:numPr>
        <w:jc w:val="both"/>
        <w:rPr>
          <w:rFonts w:ascii="Times New Roman" w:hAnsi="Times New Roman" w:cs="Arial"/>
          <w:bCs/>
          <w:sz w:val="24"/>
          <w:szCs w:val="24"/>
        </w:rPr>
      </w:pPr>
      <w:r>
        <w:rPr>
          <w:rFonts w:ascii="Times New Roman" w:hAnsi="Times New Roman" w:cs="Arial"/>
          <w:bCs/>
          <w:sz w:val="24"/>
          <w:szCs w:val="24"/>
          <w:u w:val="single"/>
        </w:rPr>
        <w:t>Practice of Medicine</w:t>
      </w:r>
      <w:r>
        <w:rPr>
          <w:rFonts w:ascii="Times New Roman" w:hAnsi="Times New Roman" w:cs="Arial"/>
          <w:bCs/>
          <w:sz w:val="24"/>
          <w:szCs w:val="24"/>
        </w:rPr>
        <w:t xml:space="preserve">.  </w:t>
      </w:r>
      <w:r w:rsidR="00966DDB" w:rsidRPr="00966DDB">
        <w:rPr>
          <w:rFonts w:ascii="Times New Roman" w:hAnsi="Times New Roman" w:cs="Arial"/>
          <w:bCs/>
          <w:sz w:val="24"/>
          <w:szCs w:val="24"/>
        </w:rPr>
        <w:t>The Parties agree that the Medical Services constitute the practice of medicine.  Accordingly, consistent with applicable law, the Medical Services will be the sole responsibility of and performed solely by the Healthcare Providers.  Certain Medical Services may be available on a limited or first-come, first-served basis resulting from resource constraints including, but not limited to, limited staff or hours of operation or supply shortages. HRH will communicate the resources shortage to the Employer Representative as soon as reasonably possible so that the Employer can communicate any necessary information to its employees.  Notwithstanding any other provision in this Agreement, no Healthcare Providers will be required to provide any service that he or she believes, in his or her medical judgment, should be provided by another health care provider or in another setting.  None of such services will be covered by this Agreement.</w:t>
      </w:r>
    </w:p>
    <w:p w14:paraId="3871CACA" w14:textId="77777777" w:rsidR="00A723E0" w:rsidRPr="00A723E0" w:rsidRDefault="00A723E0" w:rsidP="008348D9">
      <w:pPr>
        <w:pStyle w:val="Heading3"/>
        <w:numPr>
          <w:ilvl w:val="0"/>
          <w:numId w:val="0"/>
        </w:numPr>
        <w:spacing w:before="0" w:after="120"/>
        <w:rPr>
          <w:rFonts w:ascii="Times New Roman" w:hAnsi="Times New Roman"/>
          <w:sz w:val="24"/>
          <w:szCs w:val="24"/>
        </w:rPr>
      </w:pPr>
      <w:r w:rsidRPr="00A723E0">
        <w:rPr>
          <w:rFonts w:ascii="Times New Roman" w:hAnsi="Times New Roman"/>
          <w:sz w:val="24"/>
          <w:szCs w:val="24"/>
        </w:rPr>
        <w:t xml:space="preserve">  </w:t>
      </w:r>
    </w:p>
    <w:p w14:paraId="007D6F3E" w14:textId="77777777" w:rsidR="00E41F6E" w:rsidRPr="00F5458A" w:rsidRDefault="00E41F6E" w:rsidP="006B5AC9">
      <w:pPr>
        <w:pStyle w:val="Heading2"/>
        <w:keepNext/>
        <w:numPr>
          <w:ilvl w:val="1"/>
          <w:numId w:val="9"/>
        </w:numPr>
        <w:spacing w:before="0" w:after="120"/>
        <w:ind w:left="0"/>
        <w:jc w:val="center"/>
        <w:rPr>
          <w:rFonts w:ascii="Times New Roman" w:hAnsi="Times New Roman"/>
          <w:b/>
          <w:bCs w:val="0"/>
          <w:caps/>
          <w:sz w:val="24"/>
          <w:szCs w:val="24"/>
          <w:u w:val="single"/>
        </w:rPr>
      </w:pPr>
      <w:r w:rsidRPr="00F5458A">
        <w:rPr>
          <w:rFonts w:ascii="Times New Roman" w:hAnsi="Times New Roman"/>
          <w:b/>
          <w:bCs w:val="0"/>
          <w:caps/>
          <w:sz w:val="24"/>
          <w:szCs w:val="24"/>
        </w:rPr>
        <w:t xml:space="preserve">- </w:t>
      </w:r>
      <w:r>
        <w:rPr>
          <w:rFonts w:ascii="Times New Roman" w:hAnsi="Times New Roman"/>
          <w:b/>
          <w:bCs w:val="0"/>
          <w:caps/>
          <w:sz w:val="24"/>
          <w:szCs w:val="24"/>
        </w:rPr>
        <w:t>Employer</w:t>
      </w:r>
      <w:r w:rsidRPr="00F5458A">
        <w:rPr>
          <w:rFonts w:ascii="Times New Roman" w:hAnsi="Times New Roman"/>
          <w:b/>
          <w:bCs w:val="0"/>
          <w:caps/>
          <w:sz w:val="24"/>
          <w:szCs w:val="24"/>
        </w:rPr>
        <w:t xml:space="preserve"> Responsibilities</w:t>
      </w:r>
    </w:p>
    <w:p w14:paraId="6721586A" w14:textId="77777777" w:rsidR="008D2B5D" w:rsidRDefault="008D2B5D" w:rsidP="006B5AC9">
      <w:pPr>
        <w:pStyle w:val="Heading3"/>
        <w:numPr>
          <w:ilvl w:val="2"/>
          <w:numId w:val="9"/>
        </w:numPr>
        <w:spacing w:before="0" w:after="120"/>
        <w:rPr>
          <w:rFonts w:ascii="Times New Roman" w:hAnsi="Times New Roman"/>
          <w:sz w:val="24"/>
          <w:szCs w:val="24"/>
        </w:rPr>
      </w:pPr>
      <w:r>
        <w:rPr>
          <w:rFonts w:ascii="Times New Roman" w:hAnsi="Times New Roman"/>
          <w:sz w:val="24"/>
          <w:szCs w:val="24"/>
          <w:u w:val="single"/>
        </w:rPr>
        <w:t>Eligibility Files</w:t>
      </w:r>
      <w:r w:rsidR="00E41F6E" w:rsidRPr="00F5458A">
        <w:rPr>
          <w:rFonts w:ascii="Times New Roman" w:hAnsi="Times New Roman"/>
          <w:sz w:val="24"/>
          <w:szCs w:val="24"/>
        </w:rPr>
        <w:t xml:space="preserve">.  </w:t>
      </w:r>
    </w:p>
    <w:p w14:paraId="0549D1E0" w14:textId="77777777" w:rsidR="008D2B5D" w:rsidRDefault="00E41F6E" w:rsidP="008D2B5D">
      <w:pPr>
        <w:pStyle w:val="Heading4"/>
        <w:numPr>
          <w:ilvl w:val="0"/>
          <w:numId w:val="20"/>
        </w:numPr>
      </w:pPr>
      <w:r>
        <w:t xml:space="preserve">Employer will provide </w:t>
      </w:r>
      <w:r w:rsidR="00FB2C78">
        <w:t>HRH</w:t>
      </w:r>
      <w:r>
        <w:t xml:space="preserve"> with a list of Eligible Persons who are entitled to utilize the services of the </w:t>
      </w:r>
      <w:r w:rsidR="00923F59">
        <w:t>Wellness Center</w:t>
      </w:r>
      <w:r>
        <w:t xml:space="preserve">s, subject to </w:t>
      </w:r>
      <w:r w:rsidR="008348D9" w:rsidRPr="7E0227CB">
        <w:rPr>
          <w:u w:val="single"/>
        </w:rPr>
        <w:t>Exhibit D</w:t>
      </w:r>
      <w:r>
        <w:t xml:space="preserve"> (the "</w:t>
      </w:r>
      <w:r w:rsidRPr="7E0227CB">
        <w:rPr>
          <w:u w:val="single"/>
        </w:rPr>
        <w:t>Eligibility File</w:t>
      </w:r>
      <w:r>
        <w:t xml:space="preserve">"), which shall include employees who are employed but on leave or who have the right under COBRA to elect to receive benefits as an Eligible Person, and all dependents of Employer’s employees that Employer desires to include as Eligible Persons.  Employer will provide its Eligibility File to </w:t>
      </w:r>
      <w:r w:rsidR="00FB2C78">
        <w:t>HRH</w:t>
      </w:r>
      <w:r>
        <w:t xml:space="preserve"> (</w:t>
      </w:r>
      <w:proofErr w:type="spellStart"/>
      <w:r>
        <w:t>i</w:t>
      </w:r>
      <w:proofErr w:type="spellEnd"/>
      <w:r>
        <w:t>) no later than thirty (30) days prior to the Commencement Date, and (ii) no later than ten (10) days prior to the first day of each month following the Commencement Date.</w:t>
      </w:r>
    </w:p>
    <w:p w14:paraId="7C052483" w14:textId="77777777" w:rsidR="008D2B5D" w:rsidRDefault="00E41F6E" w:rsidP="008D2B5D">
      <w:pPr>
        <w:pStyle w:val="Heading4"/>
        <w:numPr>
          <w:ilvl w:val="0"/>
          <w:numId w:val="20"/>
        </w:numPr>
      </w:pPr>
      <w:r w:rsidRPr="00F5458A">
        <w:t xml:space="preserve">Upon the enrollment of additional employees after the Commencement Date, </w:t>
      </w:r>
      <w:r>
        <w:t>Employer</w:t>
      </w:r>
      <w:r w:rsidRPr="00F5458A">
        <w:t xml:space="preserve"> will provide an updated Eligibility File to </w:t>
      </w:r>
      <w:r w:rsidR="00FB2C78" w:rsidRPr="00FB2C78">
        <w:t>HRH</w:t>
      </w:r>
      <w:r w:rsidRPr="00F5458A">
        <w:t xml:space="preserve"> that includes the new or terminated employees in a form as directed by </w:t>
      </w:r>
      <w:r w:rsidR="00FB2C78" w:rsidRPr="00FB2C78">
        <w:t>HRH</w:t>
      </w:r>
      <w:r w:rsidRPr="00F5458A">
        <w:t xml:space="preserve"> and frequency as agreed upon by both parties.  Any employees (including eligible dependents) added to the Eligibility File following the Commencement Date will be entitled to utilize the services of the </w:t>
      </w:r>
      <w:r w:rsidR="00923F59" w:rsidRPr="00923F59">
        <w:t xml:space="preserve">Wellness </w:t>
      </w:r>
      <w:proofErr w:type="gramStart"/>
      <w:r w:rsidR="00923F59" w:rsidRPr="00923F59">
        <w:t>Center</w:t>
      </w:r>
      <w:r w:rsidRPr="00F5458A">
        <w:t>s, and</w:t>
      </w:r>
      <w:proofErr w:type="gramEnd"/>
      <w:r w:rsidRPr="00F5458A">
        <w:t xml:space="preserve"> will be invoiced as outlined </w:t>
      </w:r>
      <w:r>
        <w:t>in this Agreement.</w:t>
      </w:r>
    </w:p>
    <w:p w14:paraId="6C56A0E3" w14:textId="77777777" w:rsidR="008D2B5D" w:rsidRDefault="00E41F6E" w:rsidP="008D2B5D">
      <w:pPr>
        <w:pStyle w:val="Heading4"/>
        <w:numPr>
          <w:ilvl w:val="0"/>
          <w:numId w:val="20"/>
        </w:numPr>
      </w:pPr>
      <w:r w:rsidRPr="00F5458A">
        <w:t xml:space="preserve">If an Eligible Person becomes ineligible for </w:t>
      </w:r>
      <w:r>
        <w:t>Employer</w:t>
      </w:r>
      <w:r w:rsidRPr="00F5458A">
        <w:t xml:space="preserve"> health benefits, </w:t>
      </w:r>
      <w:r>
        <w:t>Employer</w:t>
      </w:r>
      <w:r w:rsidRPr="00F5458A">
        <w:t xml:space="preserve"> must provide </w:t>
      </w:r>
      <w:r w:rsidR="00FB2C78" w:rsidRPr="00FB2C78">
        <w:t>HRH</w:t>
      </w:r>
      <w:r w:rsidRPr="00F5458A">
        <w:t xml:space="preserve"> with an updated Eligibility File reflecting that the Eligible Person is no longer entitled to utilize the services of the </w:t>
      </w:r>
      <w:r w:rsidR="00923F59" w:rsidRPr="00923F59">
        <w:t>Wellness Center</w:t>
      </w:r>
      <w:r w:rsidRPr="00F5458A">
        <w:t>s.</w:t>
      </w:r>
    </w:p>
    <w:p w14:paraId="52670280" w14:textId="77777777" w:rsidR="00E41F6E" w:rsidRPr="00F5458A" w:rsidRDefault="00E41F6E" w:rsidP="008D2B5D">
      <w:pPr>
        <w:pStyle w:val="Heading4"/>
        <w:numPr>
          <w:ilvl w:val="0"/>
          <w:numId w:val="20"/>
        </w:numPr>
      </w:pPr>
      <w:r w:rsidRPr="00F5458A">
        <w:t xml:space="preserve">The Eligibility File will be delivered in a format specified by </w:t>
      </w:r>
      <w:r w:rsidR="00FB2C78" w:rsidRPr="00FB2C78">
        <w:t>HRH</w:t>
      </w:r>
      <w:r w:rsidRPr="00F5458A">
        <w:t xml:space="preserve"> as set forth in </w:t>
      </w:r>
      <w:r w:rsidR="008348D9" w:rsidRPr="008D2B5D">
        <w:rPr>
          <w:u w:val="single"/>
        </w:rPr>
        <w:t>Exhibit D</w:t>
      </w:r>
      <w:r w:rsidRPr="00F5458A">
        <w:t xml:space="preserve">; however, if </w:t>
      </w:r>
      <w:r>
        <w:t>Employer</w:t>
      </w:r>
      <w:r w:rsidRPr="00F5458A">
        <w:t xml:space="preserve"> desires to use an alternative format or to establish an electronic data interface between </w:t>
      </w:r>
      <w:r w:rsidR="00FB2C78" w:rsidRPr="00FB2C78">
        <w:t>HRH</w:t>
      </w:r>
      <w:r w:rsidRPr="00F5458A">
        <w:t xml:space="preserve"> and </w:t>
      </w:r>
      <w:r>
        <w:t>Employer</w:t>
      </w:r>
      <w:r w:rsidRPr="00F5458A">
        <w:t xml:space="preserve"> to transmit the applicable Eligibility File data, </w:t>
      </w:r>
      <w:r w:rsidR="00FB2C78" w:rsidRPr="00FB2C78">
        <w:t>HRH</w:t>
      </w:r>
      <w:r w:rsidRPr="00F5458A">
        <w:t xml:space="preserve"> will evaluate using the alternative format, </w:t>
      </w:r>
      <w:r w:rsidRPr="008D2B5D">
        <w:rPr>
          <w:u w:color="0000FF"/>
        </w:rPr>
        <w:t>including whether there are any additional costs that need to be incurred to utilize the alternative format</w:t>
      </w:r>
      <w:r w:rsidRPr="00F5458A">
        <w:t xml:space="preserve">.  </w:t>
      </w:r>
    </w:p>
    <w:p w14:paraId="54D7C0D7" w14:textId="77777777" w:rsidR="00E41F6E" w:rsidRPr="00F5458A" w:rsidRDefault="00E41F6E" w:rsidP="006B5AC9">
      <w:pPr>
        <w:pStyle w:val="Heading3"/>
        <w:numPr>
          <w:ilvl w:val="2"/>
          <w:numId w:val="9"/>
        </w:numPr>
        <w:spacing w:before="0" w:after="120"/>
        <w:rPr>
          <w:rFonts w:ascii="Times New Roman" w:hAnsi="Times New Roman"/>
          <w:color w:val="000000"/>
          <w:sz w:val="24"/>
          <w:szCs w:val="24"/>
        </w:rPr>
      </w:pPr>
      <w:r w:rsidRPr="00F5458A">
        <w:rPr>
          <w:rFonts w:ascii="Times New Roman" w:hAnsi="Times New Roman"/>
          <w:color w:val="000000"/>
          <w:sz w:val="24"/>
          <w:szCs w:val="24"/>
          <w:u w:val="single"/>
        </w:rPr>
        <w:t>Identification</w:t>
      </w:r>
      <w:r w:rsidRPr="00F5458A">
        <w:rPr>
          <w:rFonts w:ascii="Times New Roman" w:hAnsi="Times New Roman"/>
          <w:color w:val="000000"/>
          <w:sz w:val="24"/>
          <w:szCs w:val="24"/>
        </w:rPr>
        <w:t xml:space="preserve">.  </w:t>
      </w:r>
      <w:r w:rsidR="00FB2C78" w:rsidRPr="00FB2C78">
        <w:rPr>
          <w:rFonts w:ascii="Times New Roman" w:hAnsi="Times New Roman"/>
          <w:sz w:val="24"/>
          <w:szCs w:val="24"/>
        </w:rPr>
        <w:t>HRH</w:t>
      </w:r>
      <w:r w:rsidRPr="00F5458A">
        <w:rPr>
          <w:rFonts w:ascii="Times New Roman" w:hAnsi="Times New Roman"/>
          <w:sz w:val="24"/>
          <w:szCs w:val="24"/>
        </w:rPr>
        <w:t xml:space="preserve"> may rely upon a government-issued identification card (for example, a driver's license) to identify Eligible Persons.  If an Eligible Person permits another individual to use the Eligible Person's identification card to obtain services or the </w:t>
      </w:r>
      <w:r w:rsidRPr="00F5458A">
        <w:rPr>
          <w:rFonts w:ascii="Times New Roman" w:hAnsi="Times New Roman"/>
          <w:color w:val="000000"/>
          <w:sz w:val="24"/>
          <w:szCs w:val="24"/>
        </w:rPr>
        <w:t xml:space="preserve">Eligible Person </w:t>
      </w:r>
      <w:r w:rsidRPr="00F5458A">
        <w:rPr>
          <w:rFonts w:ascii="Times New Roman" w:hAnsi="Times New Roman"/>
          <w:sz w:val="24"/>
          <w:szCs w:val="24"/>
        </w:rPr>
        <w:t xml:space="preserve">uses an invalid identification card to obtain services, </w:t>
      </w:r>
      <w:r w:rsidR="00FB2C78" w:rsidRPr="00FB2C78">
        <w:rPr>
          <w:rFonts w:ascii="Times New Roman" w:hAnsi="Times New Roman"/>
          <w:color w:val="000000"/>
          <w:sz w:val="24"/>
          <w:szCs w:val="24"/>
        </w:rPr>
        <w:t>HRH</w:t>
      </w:r>
      <w:r w:rsidRPr="00F5458A">
        <w:rPr>
          <w:rFonts w:ascii="Times New Roman" w:hAnsi="Times New Roman"/>
          <w:color w:val="000000"/>
          <w:sz w:val="24"/>
          <w:szCs w:val="24"/>
        </w:rPr>
        <w:t xml:space="preserve"> </w:t>
      </w:r>
      <w:r w:rsidRPr="00F5458A">
        <w:rPr>
          <w:rFonts w:ascii="Times New Roman" w:hAnsi="Times New Roman"/>
          <w:sz w:val="24"/>
          <w:szCs w:val="24"/>
        </w:rPr>
        <w:t xml:space="preserve">may terminate the coverage of the </w:t>
      </w:r>
      <w:r w:rsidRPr="00F5458A">
        <w:rPr>
          <w:rFonts w:ascii="Times New Roman" w:hAnsi="Times New Roman"/>
          <w:color w:val="000000"/>
          <w:sz w:val="24"/>
          <w:szCs w:val="24"/>
        </w:rPr>
        <w:t xml:space="preserve">Eligible Person </w:t>
      </w:r>
      <w:r w:rsidRPr="00F5458A">
        <w:rPr>
          <w:rFonts w:ascii="Times New Roman" w:hAnsi="Times New Roman"/>
          <w:sz w:val="24"/>
          <w:szCs w:val="24"/>
        </w:rPr>
        <w:t xml:space="preserve">effective immediately.  </w:t>
      </w:r>
      <w:r w:rsidRPr="00F5458A">
        <w:rPr>
          <w:rFonts w:ascii="Times New Roman" w:hAnsi="Times New Roman"/>
          <w:sz w:val="24"/>
          <w:szCs w:val="24"/>
        </w:rPr>
        <w:lastRenderedPageBreak/>
        <w:t xml:space="preserve">Any </w:t>
      </w:r>
      <w:r w:rsidRPr="00F5458A">
        <w:rPr>
          <w:rFonts w:ascii="Times New Roman" w:hAnsi="Times New Roman"/>
          <w:color w:val="000000"/>
          <w:sz w:val="24"/>
          <w:szCs w:val="24"/>
        </w:rPr>
        <w:t xml:space="preserve">Eligible Person </w:t>
      </w:r>
      <w:r w:rsidRPr="00F5458A">
        <w:rPr>
          <w:rFonts w:ascii="Times New Roman" w:hAnsi="Times New Roman"/>
          <w:sz w:val="24"/>
          <w:szCs w:val="24"/>
        </w:rPr>
        <w:t xml:space="preserve">involved in the misuse of an identification card will be liable to </w:t>
      </w:r>
      <w:r w:rsidR="00FB2C78" w:rsidRPr="00FB2C78">
        <w:rPr>
          <w:rFonts w:ascii="Times New Roman" w:hAnsi="Times New Roman"/>
          <w:color w:val="000000"/>
          <w:sz w:val="24"/>
          <w:szCs w:val="24"/>
        </w:rPr>
        <w:t>HRH</w:t>
      </w:r>
      <w:r w:rsidRPr="00F5458A">
        <w:rPr>
          <w:rFonts w:ascii="Times New Roman" w:hAnsi="Times New Roman"/>
          <w:color w:val="000000"/>
          <w:sz w:val="24"/>
          <w:szCs w:val="24"/>
        </w:rPr>
        <w:t xml:space="preserve"> </w:t>
      </w:r>
      <w:r w:rsidRPr="00F5458A">
        <w:rPr>
          <w:rFonts w:ascii="Times New Roman" w:hAnsi="Times New Roman"/>
          <w:sz w:val="24"/>
          <w:szCs w:val="24"/>
        </w:rPr>
        <w:t xml:space="preserve">for the prevailing rates of any services rendered in connection with the misuse.  </w:t>
      </w:r>
    </w:p>
    <w:p w14:paraId="740DD7DC" w14:textId="77777777" w:rsidR="00E41F6E" w:rsidRDefault="00E41F6E" w:rsidP="006B5AC9">
      <w:pPr>
        <w:pStyle w:val="Heading3"/>
        <w:numPr>
          <w:ilvl w:val="2"/>
          <w:numId w:val="9"/>
        </w:numPr>
        <w:spacing w:before="0"/>
        <w:rPr>
          <w:rFonts w:ascii="Times New Roman" w:hAnsi="Times New Roman"/>
          <w:sz w:val="24"/>
          <w:szCs w:val="24"/>
        </w:rPr>
      </w:pPr>
      <w:r w:rsidRPr="00F5458A">
        <w:rPr>
          <w:rFonts w:ascii="Times New Roman" w:hAnsi="Times New Roman"/>
          <w:sz w:val="24"/>
          <w:szCs w:val="24"/>
          <w:u w:val="single"/>
        </w:rPr>
        <w:t>Promotion of</w:t>
      </w:r>
      <w:r w:rsidR="008D2B5D">
        <w:rPr>
          <w:rFonts w:ascii="Times New Roman" w:hAnsi="Times New Roman"/>
          <w:sz w:val="24"/>
          <w:szCs w:val="24"/>
          <w:u w:val="single"/>
        </w:rPr>
        <w:t xml:space="preserve"> Wellness Centers</w:t>
      </w:r>
      <w:r w:rsidRPr="00F5458A">
        <w:rPr>
          <w:rFonts w:ascii="Times New Roman" w:hAnsi="Times New Roman"/>
          <w:sz w:val="24"/>
          <w:szCs w:val="24"/>
        </w:rPr>
        <w:t xml:space="preserve">.  </w:t>
      </w:r>
      <w:r w:rsidRPr="00F451D8">
        <w:rPr>
          <w:rFonts w:ascii="Times New Roman" w:hAnsi="Times New Roman"/>
          <w:sz w:val="24"/>
          <w:szCs w:val="24"/>
        </w:rPr>
        <w:t xml:space="preserve">Employer will fully cooperate with </w:t>
      </w:r>
      <w:r w:rsidR="00FB2C78" w:rsidRPr="00FB2C78">
        <w:rPr>
          <w:rFonts w:ascii="Times New Roman" w:hAnsi="Times New Roman"/>
          <w:sz w:val="24"/>
          <w:szCs w:val="24"/>
        </w:rPr>
        <w:t>HRH</w:t>
      </w:r>
      <w:r w:rsidRPr="00F451D8">
        <w:rPr>
          <w:rFonts w:ascii="Times New Roman" w:hAnsi="Times New Roman"/>
          <w:sz w:val="24"/>
          <w:szCs w:val="24"/>
        </w:rPr>
        <w:t xml:space="preserve"> to promote </w:t>
      </w:r>
      <w:r w:rsidR="008D2B5D">
        <w:rPr>
          <w:rFonts w:ascii="Times New Roman" w:hAnsi="Times New Roman"/>
          <w:sz w:val="24"/>
          <w:szCs w:val="24"/>
        </w:rPr>
        <w:t>the Wellness Centers</w:t>
      </w:r>
      <w:r w:rsidRPr="00F451D8">
        <w:rPr>
          <w:rFonts w:ascii="Times New Roman" w:hAnsi="Times New Roman"/>
          <w:sz w:val="24"/>
          <w:szCs w:val="24"/>
        </w:rPr>
        <w:t xml:space="preserve"> to Eligible Persons through reasonable and practical means, which may include, with Employer</w:t>
      </w:r>
      <w:r>
        <w:rPr>
          <w:rFonts w:ascii="Times New Roman" w:hAnsi="Times New Roman"/>
          <w:sz w:val="24"/>
          <w:szCs w:val="24"/>
        </w:rPr>
        <w:t>'s approval</w:t>
      </w:r>
      <w:r w:rsidRPr="00F451D8">
        <w:rPr>
          <w:rFonts w:ascii="Times New Roman" w:hAnsi="Times New Roman"/>
          <w:sz w:val="24"/>
          <w:szCs w:val="24"/>
        </w:rPr>
        <w:t xml:space="preserve"> which wil</w:t>
      </w:r>
      <w:r>
        <w:rPr>
          <w:rFonts w:ascii="Times New Roman" w:hAnsi="Times New Roman"/>
          <w:sz w:val="24"/>
          <w:szCs w:val="24"/>
        </w:rPr>
        <w:t xml:space="preserve">l not be unreasonably withheld </w:t>
      </w:r>
      <w:r w:rsidRPr="00F451D8">
        <w:rPr>
          <w:rFonts w:ascii="Times New Roman" w:hAnsi="Times New Roman"/>
          <w:sz w:val="24"/>
          <w:szCs w:val="24"/>
        </w:rPr>
        <w:t xml:space="preserve">conditioned or delayed, bulletin board postings and acknowledgments in employee communications.  To facilitate the promotional efforts, </w:t>
      </w:r>
      <w:r w:rsidR="00FB2C78" w:rsidRPr="00FB2C78">
        <w:rPr>
          <w:rFonts w:ascii="Times New Roman" w:hAnsi="Times New Roman"/>
          <w:sz w:val="24"/>
          <w:szCs w:val="24"/>
        </w:rPr>
        <w:t>HRH</w:t>
      </w:r>
      <w:r w:rsidRPr="00F451D8">
        <w:rPr>
          <w:rFonts w:ascii="Times New Roman" w:hAnsi="Times New Roman"/>
          <w:sz w:val="24"/>
          <w:szCs w:val="24"/>
        </w:rPr>
        <w:t xml:space="preserve"> authorizes Employer to use </w:t>
      </w:r>
      <w:r w:rsidR="00FB2C78" w:rsidRPr="00FB2C78">
        <w:rPr>
          <w:rFonts w:ascii="Times New Roman" w:hAnsi="Times New Roman"/>
          <w:sz w:val="24"/>
          <w:szCs w:val="24"/>
        </w:rPr>
        <w:t>HRH</w:t>
      </w:r>
      <w:r w:rsidRPr="00F451D8">
        <w:rPr>
          <w:rFonts w:ascii="Times New Roman" w:hAnsi="Times New Roman"/>
          <w:sz w:val="24"/>
          <w:szCs w:val="24"/>
        </w:rPr>
        <w:t xml:space="preserve">'s name and logo in marketing materials approved by </w:t>
      </w:r>
      <w:r w:rsidR="00FB2C78" w:rsidRPr="00FB2C78">
        <w:rPr>
          <w:rFonts w:ascii="Times New Roman" w:hAnsi="Times New Roman"/>
          <w:sz w:val="24"/>
          <w:szCs w:val="24"/>
        </w:rPr>
        <w:t>HRH</w:t>
      </w:r>
      <w:r w:rsidRPr="00F451D8">
        <w:rPr>
          <w:rFonts w:ascii="Times New Roman" w:hAnsi="Times New Roman"/>
          <w:sz w:val="24"/>
          <w:szCs w:val="24"/>
        </w:rPr>
        <w:t xml:space="preserve">, and Employer authorizes </w:t>
      </w:r>
      <w:r w:rsidR="00FB2C78" w:rsidRPr="00FB2C78">
        <w:rPr>
          <w:rFonts w:ascii="Times New Roman" w:hAnsi="Times New Roman"/>
          <w:sz w:val="24"/>
          <w:szCs w:val="24"/>
        </w:rPr>
        <w:t>HRH</w:t>
      </w:r>
      <w:r w:rsidRPr="00F451D8">
        <w:rPr>
          <w:rFonts w:ascii="Times New Roman" w:hAnsi="Times New Roman"/>
          <w:sz w:val="24"/>
          <w:szCs w:val="24"/>
        </w:rPr>
        <w:t xml:space="preserve"> to use Employer's name and logo in marketing materials approved by Employer for promotional efforts for Employer's internal use only. Employer agrees to provide </w:t>
      </w:r>
      <w:r w:rsidR="00FB2C78" w:rsidRPr="00FB2C78">
        <w:rPr>
          <w:rFonts w:ascii="Times New Roman" w:hAnsi="Times New Roman"/>
          <w:sz w:val="24"/>
          <w:szCs w:val="24"/>
        </w:rPr>
        <w:t>HRH</w:t>
      </w:r>
      <w:r w:rsidRPr="00F451D8">
        <w:rPr>
          <w:rFonts w:ascii="Times New Roman" w:hAnsi="Times New Roman"/>
          <w:sz w:val="24"/>
          <w:szCs w:val="24"/>
        </w:rPr>
        <w:t xml:space="preserve"> with contact information of Eligible Persons, including but not limited to the following (if available): email address, phone number, work address, home address.</w:t>
      </w:r>
      <w:r>
        <w:rPr>
          <w:rFonts w:ascii="Times New Roman" w:hAnsi="Times New Roman"/>
          <w:sz w:val="24"/>
          <w:szCs w:val="24"/>
        </w:rPr>
        <w:t xml:space="preserve"> </w:t>
      </w:r>
      <w:r>
        <w:rPr>
          <w:rFonts w:ascii="Times New Roman" w:hAnsi="Times New Roman"/>
          <w:color w:val="000000"/>
          <w:sz w:val="24"/>
          <w:szCs w:val="24"/>
        </w:rPr>
        <w:t xml:space="preserve">Employer agrees </w:t>
      </w:r>
      <w:r w:rsidRPr="00FA7C78">
        <w:rPr>
          <w:rFonts w:ascii="Times New Roman" w:hAnsi="Times New Roman"/>
          <w:color w:val="000000"/>
          <w:sz w:val="24"/>
          <w:szCs w:val="24"/>
        </w:rPr>
        <w:t xml:space="preserve">to allow </w:t>
      </w:r>
      <w:r w:rsidR="00FB2C78" w:rsidRPr="00FB2C78">
        <w:rPr>
          <w:rFonts w:ascii="Times New Roman" w:hAnsi="Times New Roman"/>
          <w:color w:val="000000"/>
          <w:sz w:val="24"/>
          <w:szCs w:val="24"/>
        </w:rPr>
        <w:t>HRH</w:t>
      </w:r>
      <w:r w:rsidRPr="00FA7C78">
        <w:rPr>
          <w:rFonts w:ascii="Times New Roman" w:hAnsi="Times New Roman"/>
          <w:color w:val="000000"/>
          <w:sz w:val="24"/>
          <w:szCs w:val="24"/>
        </w:rPr>
        <w:t xml:space="preserve"> to collaborate with </w:t>
      </w:r>
      <w:r>
        <w:rPr>
          <w:rFonts w:ascii="Times New Roman" w:hAnsi="Times New Roman"/>
          <w:color w:val="000000"/>
          <w:sz w:val="24"/>
          <w:szCs w:val="24"/>
        </w:rPr>
        <w:t xml:space="preserve">Employer on </w:t>
      </w:r>
      <w:r w:rsidRPr="00FA7C78">
        <w:rPr>
          <w:rFonts w:ascii="Times New Roman" w:hAnsi="Times New Roman"/>
          <w:color w:val="000000"/>
          <w:sz w:val="24"/>
          <w:szCs w:val="24"/>
        </w:rPr>
        <w:t>the patient communication/promotion strategy</w:t>
      </w:r>
      <w:r>
        <w:rPr>
          <w:rFonts w:ascii="Times New Roman" w:hAnsi="Times New Roman"/>
          <w:color w:val="000000"/>
          <w:sz w:val="24"/>
          <w:szCs w:val="24"/>
        </w:rPr>
        <w:t xml:space="preserve"> and </w:t>
      </w:r>
      <w:r w:rsidRPr="00FA7C78">
        <w:rPr>
          <w:rFonts w:ascii="Times New Roman" w:hAnsi="Times New Roman"/>
          <w:color w:val="000000"/>
          <w:sz w:val="24"/>
          <w:szCs w:val="24"/>
        </w:rPr>
        <w:t xml:space="preserve">execution of the </w:t>
      </w:r>
      <w:r>
        <w:rPr>
          <w:rFonts w:ascii="Times New Roman" w:hAnsi="Times New Roman"/>
          <w:color w:val="000000"/>
          <w:sz w:val="24"/>
          <w:szCs w:val="24"/>
        </w:rPr>
        <w:t xml:space="preserve">strategy, including allowing </w:t>
      </w:r>
      <w:r w:rsidR="00FB2C78" w:rsidRPr="00FB2C78">
        <w:rPr>
          <w:rFonts w:ascii="Times New Roman" w:hAnsi="Times New Roman"/>
          <w:color w:val="000000"/>
          <w:sz w:val="24"/>
          <w:szCs w:val="24"/>
        </w:rPr>
        <w:t>HRH</w:t>
      </w:r>
      <w:r>
        <w:rPr>
          <w:rFonts w:ascii="Times New Roman" w:hAnsi="Times New Roman"/>
          <w:color w:val="000000"/>
          <w:sz w:val="24"/>
          <w:szCs w:val="24"/>
        </w:rPr>
        <w:t xml:space="preserve"> to reach out to eligible members directly. Employer agrees to allow </w:t>
      </w:r>
      <w:r w:rsidR="00FB2C78" w:rsidRPr="00FB2C78">
        <w:rPr>
          <w:rFonts w:ascii="Times New Roman" w:hAnsi="Times New Roman"/>
          <w:color w:val="000000"/>
          <w:sz w:val="24"/>
          <w:szCs w:val="24"/>
        </w:rPr>
        <w:t>HRH</w:t>
      </w:r>
      <w:r>
        <w:rPr>
          <w:rFonts w:ascii="Times New Roman" w:hAnsi="Times New Roman"/>
          <w:color w:val="000000"/>
          <w:sz w:val="24"/>
          <w:szCs w:val="24"/>
        </w:rPr>
        <w:t xml:space="preserve"> to collaborate with Employer on</w:t>
      </w:r>
      <w:r w:rsidRPr="00FA7C78">
        <w:rPr>
          <w:rFonts w:ascii="Times New Roman" w:hAnsi="Times New Roman"/>
          <w:color w:val="000000"/>
          <w:sz w:val="24"/>
          <w:szCs w:val="24"/>
        </w:rPr>
        <w:t xml:space="preserve"> the design of </w:t>
      </w:r>
      <w:r>
        <w:rPr>
          <w:rFonts w:ascii="Times New Roman" w:hAnsi="Times New Roman"/>
          <w:color w:val="000000"/>
          <w:sz w:val="24"/>
          <w:szCs w:val="24"/>
        </w:rPr>
        <w:t>Employer</w:t>
      </w:r>
      <w:r w:rsidRPr="00FA7C78">
        <w:rPr>
          <w:rFonts w:ascii="Times New Roman" w:hAnsi="Times New Roman"/>
          <w:color w:val="000000"/>
          <w:sz w:val="24"/>
          <w:szCs w:val="24"/>
        </w:rPr>
        <w:t>’s wellness incentives.</w:t>
      </w:r>
      <w:r>
        <w:rPr>
          <w:rFonts w:ascii="Times New Roman" w:hAnsi="Times New Roman"/>
          <w:sz w:val="24"/>
          <w:szCs w:val="24"/>
        </w:rPr>
        <w:t xml:space="preserve"> </w:t>
      </w:r>
    </w:p>
    <w:p w14:paraId="521F185E" w14:textId="77777777" w:rsidR="00E41F6E" w:rsidRPr="000E0BD0" w:rsidRDefault="00E41F6E" w:rsidP="006B5AC9">
      <w:pPr>
        <w:pStyle w:val="Heading3"/>
        <w:numPr>
          <w:ilvl w:val="2"/>
          <w:numId w:val="9"/>
        </w:numPr>
        <w:autoSpaceDE w:val="0"/>
        <w:autoSpaceDN w:val="0"/>
        <w:adjustRightInd w:val="0"/>
        <w:spacing w:before="0" w:after="120"/>
        <w:rPr>
          <w:rFonts w:ascii="Times New Roman" w:hAnsi="Times New Roman"/>
          <w:sz w:val="24"/>
          <w:szCs w:val="24"/>
        </w:rPr>
      </w:pPr>
      <w:r w:rsidRPr="7E0227CB">
        <w:rPr>
          <w:rFonts w:ascii="Times New Roman" w:hAnsi="Times New Roman"/>
          <w:sz w:val="24"/>
          <w:szCs w:val="24"/>
          <w:u w:val="single"/>
        </w:rPr>
        <w:t>Data Sharing.</w:t>
      </w:r>
      <w:r w:rsidRPr="7E0227CB">
        <w:rPr>
          <w:rFonts w:ascii="Times New Roman" w:hAnsi="Times New Roman"/>
          <w:sz w:val="24"/>
          <w:szCs w:val="24"/>
        </w:rPr>
        <w:t xml:space="preserve">  Subject to any and all agreements, including (without limitation) confidentiality and business associate agreements, to which Employer may be bound and all applicable laws, rules and regulations, Employer will direct its health plan or third-party administrator, as appropriate, to provide </w:t>
      </w:r>
      <w:r w:rsidR="00FB2C78" w:rsidRPr="7E0227CB">
        <w:rPr>
          <w:rFonts w:ascii="Times New Roman" w:hAnsi="Times New Roman"/>
          <w:sz w:val="24"/>
          <w:szCs w:val="24"/>
        </w:rPr>
        <w:t>HRH</w:t>
      </w:r>
      <w:r w:rsidRPr="7E0227CB">
        <w:rPr>
          <w:rFonts w:ascii="Times New Roman" w:hAnsi="Times New Roman"/>
          <w:sz w:val="24"/>
          <w:szCs w:val="24"/>
        </w:rPr>
        <w:t xml:space="preserve"> with historical and ongoing membership, medical claims, and drug claims data of Eligible Persons in a format and frequency as described in </w:t>
      </w:r>
      <w:r w:rsidR="008348D9" w:rsidRPr="7E0227CB">
        <w:rPr>
          <w:rFonts w:ascii="Times New Roman" w:hAnsi="Times New Roman"/>
          <w:sz w:val="24"/>
          <w:szCs w:val="24"/>
          <w:u w:val="single"/>
        </w:rPr>
        <w:t>Exhibit E</w:t>
      </w:r>
      <w:r w:rsidRPr="7E0227CB">
        <w:rPr>
          <w:rFonts w:ascii="Times New Roman" w:hAnsi="Times New Roman"/>
          <w:sz w:val="24"/>
          <w:szCs w:val="24"/>
        </w:rPr>
        <w:t xml:space="preserve">.  </w:t>
      </w:r>
    </w:p>
    <w:p w14:paraId="0DF6BB53" w14:textId="77777777" w:rsidR="00E41F6E" w:rsidRPr="00F5458A" w:rsidRDefault="00E41F6E" w:rsidP="006B5AC9">
      <w:pPr>
        <w:pStyle w:val="Heading3"/>
        <w:numPr>
          <w:ilvl w:val="2"/>
          <w:numId w:val="9"/>
        </w:numPr>
        <w:spacing w:before="0" w:after="120"/>
        <w:rPr>
          <w:rFonts w:ascii="Times New Roman" w:hAnsi="Times New Roman"/>
          <w:sz w:val="24"/>
          <w:szCs w:val="24"/>
        </w:rPr>
      </w:pPr>
      <w:r w:rsidRPr="00F5458A">
        <w:rPr>
          <w:rFonts w:ascii="Times New Roman" w:hAnsi="Times New Roman"/>
          <w:sz w:val="24"/>
          <w:szCs w:val="24"/>
          <w:u w:val="single"/>
        </w:rPr>
        <w:t>Business Operations/Legal Compliance</w:t>
      </w:r>
      <w:r w:rsidRPr="00F5458A">
        <w:rPr>
          <w:rFonts w:ascii="Times New Roman" w:hAnsi="Times New Roman"/>
          <w:sz w:val="24"/>
          <w:szCs w:val="24"/>
        </w:rPr>
        <w:t xml:space="preserve">.  </w:t>
      </w:r>
      <w:r>
        <w:rPr>
          <w:rFonts w:ascii="Times New Roman" w:hAnsi="Times New Roman"/>
          <w:sz w:val="24"/>
          <w:szCs w:val="24"/>
        </w:rPr>
        <w:t>Employer</w:t>
      </w:r>
      <w:r w:rsidRPr="00F5458A">
        <w:rPr>
          <w:rFonts w:ascii="Times New Roman" w:hAnsi="Times New Roman"/>
          <w:sz w:val="24"/>
          <w:szCs w:val="24"/>
        </w:rPr>
        <w:t xml:space="preserve"> will be solely responsible for (a) determining the impact, if any, of offering the service to Eligible Persons upon </w:t>
      </w:r>
      <w:r>
        <w:rPr>
          <w:rFonts w:ascii="Times New Roman" w:hAnsi="Times New Roman"/>
          <w:sz w:val="24"/>
          <w:szCs w:val="24"/>
        </w:rPr>
        <w:t>Employer</w:t>
      </w:r>
      <w:r w:rsidRPr="00F5458A">
        <w:rPr>
          <w:rFonts w:ascii="Times New Roman" w:hAnsi="Times New Roman"/>
          <w:sz w:val="24"/>
          <w:szCs w:val="24"/>
        </w:rPr>
        <w:t xml:space="preserve">'s business operations, including but not limited to any impact based upon </w:t>
      </w:r>
      <w:r>
        <w:rPr>
          <w:rFonts w:ascii="Times New Roman" w:hAnsi="Times New Roman"/>
          <w:sz w:val="24"/>
          <w:szCs w:val="24"/>
        </w:rPr>
        <w:t>Employer</w:t>
      </w:r>
      <w:r w:rsidRPr="00F5458A">
        <w:rPr>
          <w:rFonts w:ascii="Times New Roman" w:hAnsi="Times New Roman"/>
          <w:sz w:val="24"/>
          <w:szCs w:val="24"/>
        </w:rPr>
        <w:t xml:space="preserve">'s other benefit plans and (b) ensuring </w:t>
      </w:r>
      <w:r>
        <w:rPr>
          <w:rFonts w:ascii="Times New Roman" w:hAnsi="Times New Roman"/>
          <w:sz w:val="24"/>
          <w:szCs w:val="24"/>
        </w:rPr>
        <w:t>Employer</w:t>
      </w:r>
      <w:r w:rsidRPr="00F5458A">
        <w:rPr>
          <w:rFonts w:ascii="Times New Roman" w:hAnsi="Times New Roman"/>
          <w:sz w:val="24"/>
          <w:szCs w:val="24"/>
        </w:rPr>
        <w:t xml:space="preserve">'s compliance with all laws applicable to </w:t>
      </w:r>
      <w:r>
        <w:rPr>
          <w:rFonts w:ascii="Times New Roman" w:hAnsi="Times New Roman"/>
          <w:sz w:val="24"/>
          <w:szCs w:val="24"/>
        </w:rPr>
        <w:t>Employer</w:t>
      </w:r>
      <w:r w:rsidRPr="00F5458A">
        <w:rPr>
          <w:rFonts w:ascii="Times New Roman" w:hAnsi="Times New Roman"/>
          <w:sz w:val="24"/>
          <w:szCs w:val="24"/>
        </w:rPr>
        <w:t xml:space="preserve">, including but not limited to benefit, reporting, disclosure and other requirements under </w:t>
      </w:r>
      <w:r w:rsidR="00305479">
        <w:rPr>
          <w:rFonts w:ascii="Times New Roman" w:hAnsi="Times New Roman"/>
          <w:sz w:val="24"/>
          <w:szCs w:val="24"/>
        </w:rPr>
        <w:t xml:space="preserve">the Employee Retirement Income Security Act of 1974, as amended, </w:t>
      </w:r>
      <w:r w:rsidRPr="00305479">
        <w:rPr>
          <w:rFonts w:ascii="Times New Roman" w:hAnsi="Times New Roman"/>
          <w:sz w:val="24"/>
          <w:szCs w:val="24"/>
        </w:rPr>
        <w:t>the</w:t>
      </w:r>
      <w:r w:rsidRPr="00F5458A">
        <w:rPr>
          <w:rFonts w:ascii="Times New Roman" w:hAnsi="Times New Roman"/>
          <w:sz w:val="24"/>
          <w:szCs w:val="24"/>
        </w:rPr>
        <w:t xml:space="preserve"> Consolidated Omnibus Budget Reconciliation Act of 1985, as amended ("</w:t>
      </w:r>
      <w:r w:rsidRPr="00E41F6E">
        <w:rPr>
          <w:rFonts w:ascii="Times New Roman" w:hAnsi="Times New Roman"/>
          <w:sz w:val="24"/>
          <w:szCs w:val="24"/>
          <w:u w:val="single"/>
        </w:rPr>
        <w:t>COBRA</w:t>
      </w:r>
      <w:r w:rsidRPr="00F5458A">
        <w:rPr>
          <w:rFonts w:ascii="Times New Roman" w:hAnsi="Times New Roman"/>
          <w:sz w:val="24"/>
          <w:szCs w:val="24"/>
        </w:rPr>
        <w:t xml:space="preserve">"), and the Americans with Disabilities Act of 1990, as amended.  If </w:t>
      </w:r>
      <w:r>
        <w:rPr>
          <w:rFonts w:ascii="Times New Roman" w:hAnsi="Times New Roman"/>
          <w:sz w:val="24"/>
          <w:szCs w:val="24"/>
        </w:rPr>
        <w:t>Employer</w:t>
      </w:r>
      <w:r w:rsidRPr="00F5458A">
        <w:rPr>
          <w:rFonts w:ascii="Times New Roman" w:hAnsi="Times New Roman"/>
          <w:sz w:val="24"/>
          <w:szCs w:val="24"/>
        </w:rPr>
        <w:t xml:space="preserve"> offers a group health plan intended to qualify as a “high deductible health plan” in conjunction with the establishment or maintenance of health savings accounts in accordance with Internal Revenue Code Section 223, </w:t>
      </w:r>
      <w:r>
        <w:rPr>
          <w:rFonts w:ascii="Times New Roman" w:hAnsi="Times New Roman"/>
          <w:sz w:val="24"/>
          <w:szCs w:val="24"/>
        </w:rPr>
        <w:t>Employer</w:t>
      </w:r>
      <w:r w:rsidRPr="00F5458A">
        <w:rPr>
          <w:rFonts w:ascii="Times New Roman" w:hAnsi="Times New Roman"/>
          <w:sz w:val="24"/>
          <w:szCs w:val="24"/>
        </w:rPr>
        <w:t xml:space="preserve"> should be aware that under certain circumstances the services provided at the </w:t>
      </w:r>
      <w:r w:rsidR="00923F59" w:rsidRPr="00923F59">
        <w:rPr>
          <w:rFonts w:ascii="Times New Roman" w:hAnsi="Times New Roman"/>
          <w:sz w:val="24"/>
          <w:szCs w:val="24"/>
        </w:rPr>
        <w:t>Wellness Center</w:t>
      </w:r>
      <w:r w:rsidRPr="00F5458A">
        <w:rPr>
          <w:rFonts w:ascii="Times New Roman" w:hAnsi="Times New Roman"/>
          <w:sz w:val="24"/>
          <w:szCs w:val="24"/>
        </w:rPr>
        <w:t xml:space="preserve">s may affect whether the group health plan will qualify as a high deductible health plan under those rules.  </w:t>
      </w:r>
      <w:r>
        <w:rPr>
          <w:rFonts w:ascii="Times New Roman" w:hAnsi="Times New Roman"/>
          <w:sz w:val="24"/>
          <w:szCs w:val="24"/>
        </w:rPr>
        <w:t>Employer</w:t>
      </w:r>
      <w:r w:rsidRPr="00F5458A">
        <w:rPr>
          <w:rFonts w:ascii="Times New Roman" w:hAnsi="Times New Roman"/>
          <w:sz w:val="24"/>
          <w:szCs w:val="24"/>
        </w:rPr>
        <w:t xml:space="preserve"> agrees that it is solely responsible for determining whether its plan qualifies as a high deductible health plan, and that </w:t>
      </w:r>
      <w:r w:rsidR="00FB2C78" w:rsidRPr="00FB2C78">
        <w:rPr>
          <w:rFonts w:ascii="Times New Roman" w:hAnsi="Times New Roman"/>
          <w:sz w:val="24"/>
          <w:szCs w:val="24"/>
        </w:rPr>
        <w:t>HRH</w:t>
      </w:r>
      <w:r w:rsidRPr="00F5458A">
        <w:rPr>
          <w:rFonts w:ascii="Times New Roman" w:hAnsi="Times New Roman"/>
          <w:sz w:val="24"/>
          <w:szCs w:val="24"/>
        </w:rPr>
        <w:t xml:space="preserve"> will have no responsibility, and no liability, with respect to that determination.</w:t>
      </w:r>
    </w:p>
    <w:p w14:paraId="4D7D0537" w14:textId="77777777" w:rsidR="00E41F6E" w:rsidRPr="00F5458A" w:rsidRDefault="00E41F6E" w:rsidP="006B5AC9">
      <w:pPr>
        <w:pStyle w:val="Heading2"/>
        <w:keepNext/>
        <w:numPr>
          <w:ilvl w:val="1"/>
          <w:numId w:val="9"/>
        </w:numPr>
        <w:spacing w:before="0" w:after="120"/>
        <w:ind w:left="0"/>
        <w:jc w:val="center"/>
        <w:rPr>
          <w:rFonts w:ascii="Times New Roman" w:hAnsi="Times New Roman"/>
          <w:b/>
          <w:bCs w:val="0"/>
          <w:sz w:val="24"/>
          <w:szCs w:val="24"/>
          <w:u w:val="single"/>
        </w:rPr>
      </w:pPr>
      <w:bookmarkStart w:id="2" w:name="_Toc214933183"/>
      <w:r w:rsidRPr="00F5458A">
        <w:rPr>
          <w:rFonts w:ascii="Times New Roman" w:hAnsi="Times New Roman"/>
          <w:b/>
          <w:bCs w:val="0"/>
          <w:caps/>
          <w:sz w:val="24"/>
          <w:szCs w:val="24"/>
        </w:rPr>
        <w:t>- Term and Termination</w:t>
      </w:r>
      <w:bookmarkEnd w:id="2"/>
    </w:p>
    <w:p w14:paraId="503DF34F" w14:textId="77777777" w:rsidR="00E41F6E" w:rsidRPr="00F5458A" w:rsidRDefault="00E41F6E" w:rsidP="006B5AC9">
      <w:pPr>
        <w:pStyle w:val="Heading3"/>
        <w:numPr>
          <w:ilvl w:val="2"/>
          <w:numId w:val="9"/>
        </w:numPr>
        <w:spacing w:before="0" w:after="120"/>
        <w:rPr>
          <w:rFonts w:ascii="Times New Roman" w:hAnsi="Times New Roman"/>
          <w:sz w:val="24"/>
          <w:szCs w:val="24"/>
        </w:rPr>
      </w:pPr>
      <w:bookmarkStart w:id="3" w:name="_Toc214933184"/>
      <w:r w:rsidRPr="00F5458A">
        <w:rPr>
          <w:rFonts w:ascii="Times New Roman" w:hAnsi="Times New Roman"/>
          <w:sz w:val="24"/>
          <w:szCs w:val="24"/>
          <w:u w:val="single"/>
        </w:rPr>
        <w:t>Term</w:t>
      </w:r>
      <w:r w:rsidRPr="00F5458A">
        <w:rPr>
          <w:rFonts w:ascii="Times New Roman" w:hAnsi="Times New Roman"/>
          <w:sz w:val="24"/>
          <w:szCs w:val="24"/>
        </w:rPr>
        <w:t xml:space="preserve">.  Except as set forth herein, the initial term of this </w:t>
      </w:r>
      <w:r>
        <w:rPr>
          <w:rFonts w:ascii="Times New Roman" w:hAnsi="Times New Roman"/>
          <w:sz w:val="24"/>
          <w:szCs w:val="24"/>
        </w:rPr>
        <w:t>Agreement</w:t>
      </w:r>
      <w:r w:rsidRPr="00F5458A">
        <w:rPr>
          <w:rFonts w:ascii="Times New Roman" w:hAnsi="Times New Roman"/>
          <w:sz w:val="24"/>
          <w:szCs w:val="24"/>
        </w:rPr>
        <w:t xml:space="preserve"> will commence on </w:t>
      </w:r>
      <w:r w:rsidR="0097673E">
        <w:rPr>
          <w:rFonts w:ascii="Times New Roman" w:hAnsi="Times New Roman"/>
          <w:sz w:val="24"/>
          <w:szCs w:val="24"/>
        </w:rPr>
        <w:t>______________, 20_____</w:t>
      </w:r>
      <w:r>
        <w:rPr>
          <w:rFonts w:ascii="Times New Roman" w:hAnsi="Times New Roman"/>
          <w:sz w:val="24"/>
          <w:szCs w:val="24"/>
        </w:rPr>
        <w:t xml:space="preserve"> (the “</w:t>
      </w:r>
      <w:r w:rsidRPr="00E41F6E">
        <w:rPr>
          <w:rFonts w:ascii="Times New Roman" w:hAnsi="Times New Roman"/>
          <w:sz w:val="24"/>
          <w:szCs w:val="24"/>
          <w:u w:val="single"/>
        </w:rPr>
        <w:t>Commencement Date</w:t>
      </w:r>
      <w:r>
        <w:rPr>
          <w:rFonts w:ascii="Times New Roman" w:hAnsi="Times New Roman"/>
          <w:sz w:val="24"/>
          <w:szCs w:val="24"/>
        </w:rPr>
        <w:t>”)</w:t>
      </w:r>
      <w:r w:rsidRPr="00F5458A">
        <w:rPr>
          <w:rFonts w:ascii="Times New Roman" w:hAnsi="Times New Roman"/>
          <w:sz w:val="24"/>
          <w:szCs w:val="24"/>
        </w:rPr>
        <w:t xml:space="preserve"> and will expire at 12:01 a.m. on the third (3</w:t>
      </w:r>
      <w:r w:rsidRPr="00F5458A">
        <w:rPr>
          <w:rFonts w:ascii="Times New Roman" w:hAnsi="Times New Roman"/>
          <w:sz w:val="24"/>
          <w:szCs w:val="24"/>
          <w:vertAlign w:val="superscript"/>
        </w:rPr>
        <w:t>rd</w:t>
      </w:r>
      <w:r w:rsidRPr="00F5458A">
        <w:rPr>
          <w:rFonts w:ascii="Times New Roman" w:hAnsi="Times New Roman"/>
          <w:sz w:val="24"/>
          <w:szCs w:val="24"/>
        </w:rPr>
        <w:t>) anniversary of the Commencement Date (the "</w:t>
      </w:r>
      <w:r w:rsidRPr="00E41F6E">
        <w:rPr>
          <w:rFonts w:ascii="Times New Roman" w:hAnsi="Times New Roman"/>
          <w:sz w:val="24"/>
          <w:szCs w:val="24"/>
          <w:u w:val="single"/>
        </w:rPr>
        <w:t>Initial Term</w:t>
      </w:r>
      <w:r w:rsidRPr="00B3704B">
        <w:rPr>
          <w:rFonts w:ascii="Times New Roman" w:hAnsi="Times New Roman"/>
          <w:sz w:val="24"/>
          <w:szCs w:val="24"/>
        </w:rPr>
        <w:t xml:space="preserve">").  </w:t>
      </w:r>
      <w:r w:rsidRPr="005A6E5D">
        <w:rPr>
          <w:rFonts w:ascii="Times New Roman" w:hAnsi="Times New Roman"/>
          <w:sz w:val="24"/>
          <w:szCs w:val="24"/>
        </w:rPr>
        <w:t xml:space="preserve">This Agreement will automatically renew thereafter for successive one (1) year terms, unless (a) terminated earlier pursuant to any other provision of this </w:t>
      </w:r>
      <w:r w:rsidRPr="005A6E5D">
        <w:rPr>
          <w:rFonts w:ascii="Times New Roman" w:hAnsi="Times New Roman"/>
          <w:sz w:val="24"/>
          <w:szCs w:val="24"/>
          <w:u w:val="single"/>
        </w:rPr>
        <w:t>Article V</w:t>
      </w:r>
      <w:r w:rsidRPr="005A6E5D">
        <w:rPr>
          <w:rFonts w:ascii="Times New Roman" w:hAnsi="Times New Roman"/>
          <w:sz w:val="24"/>
          <w:szCs w:val="24"/>
        </w:rPr>
        <w:t xml:space="preserve"> or (b) the Parties are unable to agree upon Monthly Fees (defined below) for any renewal term at least ninety (90) days prior to the expiration of the Initial Term or the applicable renewal term, pursuant to the provisions of </w:t>
      </w:r>
      <w:r w:rsidRPr="005A6E5D">
        <w:rPr>
          <w:rFonts w:ascii="Times New Roman" w:hAnsi="Times New Roman"/>
          <w:sz w:val="24"/>
          <w:szCs w:val="24"/>
          <w:u w:val="single"/>
        </w:rPr>
        <w:t xml:space="preserve">Section </w:t>
      </w:r>
      <w:r w:rsidR="00BA1053">
        <w:rPr>
          <w:rFonts w:ascii="Times New Roman" w:hAnsi="Times New Roman"/>
          <w:sz w:val="24"/>
          <w:szCs w:val="24"/>
          <w:u w:val="single"/>
        </w:rPr>
        <w:t>4</w:t>
      </w:r>
      <w:r w:rsidRPr="005A6E5D">
        <w:rPr>
          <w:rFonts w:ascii="Times New Roman" w:hAnsi="Times New Roman"/>
          <w:sz w:val="24"/>
          <w:szCs w:val="24"/>
          <w:u w:val="single"/>
        </w:rPr>
        <w:t>.2</w:t>
      </w:r>
      <w:r w:rsidRPr="005A6E5D">
        <w:rPr>
          <w:rFonts w:ascii="Times New Roman" w:hAnsi="Times New Roman"/>
          <w:sz w:val="24"/>
          <w:szCs w:val="24"/>
        </w:rPr>
        <w:t>.</w:t>
      </w:r>
      <w:r>
        <w:t xml:space="preserve">  </w:t>
      </w:r>
      <w:r w:rsidRPr="00F5458A">
        <w:rPr>
          <w:rFonts w:ascii="Times New Roman" w:hAnsi="Times New Roman"/>
          <w:sz w:val="24"/>
          <w:szCs w:val="24"/>
        </w:rPr>
        <w:t xml:space="preserve">For those obligations of either Party for which performance is required prior to the Commencement Date, the effective date of this </w:t>
      </w:r>
      <w:r>
        <w:rPr>
          <w:rFonts w:ascii="Times New Roman" w:hAnsi="Times New Roman"/>
          <w:sz w:val="24"/>
          <w:szCs w:val="24"/>
        </w:rPr>
        <w:t>Agreement</w:t>
      </w:r>
      <w:r w:rsidRPr="00F5458A">
        <w:rPr>
          <w:rFonts w:ascii="Times New Roman" w:hAnsi="Times New Roman"/>
          <w:sz w:val="24"/>
          <w:szCs w:val="24"/>
        </w:rPr>
        <w:t xml:space="preserve"> will be the </w:t>
      </w:r>
      <w:r>
        <w:rPr>
          <w:rFonts w:ascii="Times New Roman" w:hAnsi="Times New Roman"/>
          <w:sz w:val="24"/>
          <w:szCs w:val="24"/>
        </w:rPr>
        <w:t>Effective Date</w:t>
      </w:r>
      <w:r w:rsidRPr="00F5458A">
        <w:rPr>
          <w:rFonts w:ascii="Times New Roman" w:hAnsi="Times New Roman"/>
          <w:sz w:val="24"/>
          <w:szCs w:val="24"/>
        </w:rPr>
        <w:t xml:space="preserve">.  </w:t>
      </w:r>
    </w:p>
    <w:bookmarkEnd w:id="3"/>
    <w:p w14:paraId="73ABFFDA" w14:textId="77777777" w:rsidR="00E41F6E" w:rsidRPr="00F5458A" w:rsidRDefault="00E41F6E" w:rsidP="006B5AC9">
      <w:pPr>
        <w:pStyle w:val="Heading3"/>
        <w:keepNext/>
        <w:numPr>
          <w:ilvl w:val="2"/>
          <w:numId w:val="9"/>
        </w:numPr>
        <w:spacing w:before="0" w:after="120"/>
        <w:rPr>
          <w:rFonts w:ascii="Times New Roman" w:hAnsi="Times New Roman"/>
          <w:sz w:val="24"/>
          <w:szCs w:val="24"/>
        </w:rPr>
      </w:pPr>
      <w:r w:rsidRPr="7E0227CB">
        <w:rPr>
          <w:rFonts w:ascii="Times New Roman" w:hAnsi="Times New Roman"/>
          <w:sz w:val="24"/>
          <w:szCs w:val="24"/>
          <w:u w:val="single"/>
        </w:rPr>
        <w:lastRenderedPageBreak/>
        <w:t>Termination</w:t>
      </w:r>
      <w:r w:rsidRPr="7E0227CB">
        <w:rPr>
          <w:rFonts w:ascii="Times New Roman" w:hAnsi="Times New Roman"/>
          <w:sz w:val="24"/>
          <w:szCs w:val="24"/>
        </w:rPr>
        <w:t>.  This Agreement will terminate:</w:t>
      </w:r>
    </w:p>
    <w:p w14:paraId="28834C74" w14:textId="77777777" w:rsidR="00E41F6E" w:rsidRPr="00F5458A" w:rsidRDefault="00E41F6E" w:rsidP="006B5AC9">
      <w:pPr>
        <w:pStyle w:val="Heading4"/>
        <w:keepNext/>
        <w:numPr>
          <w:ilvl w:val="3"/>
          <w:numId w:val="9"/>
        </w:numPr>
        <w:spacing w:after="120"/>
        <w:ind w:left="810" w:firstLine="0"/>
        <w:rPr>
          <w:snapToGrid w:val="0"/>
          <w:szCs w:val="24"/>
        </w:rPr>
      </w:pPr>
      <w:r w:rsidRPr="00F5458A">
        <w:rPr>
          <w:snapToGrid w:val="0"/>
          <w:szCs w:val="24"/>
        </w:rPr>
        <w:t xml:space="preserve">Following written notice of a material breach of this </w:t>
      </w:r>
      <w:r>
        <w:rPr>
          <w:snapToGrid w:val="0"/>
          <w:szCs w:val="24"/>
        </w:rPr>
        <w:t>Agreement</w:t>
      </w:r>
      <w:r w:rsidRPr="00F5458A">
        <w:rPr>
          <w:snapToGrid w:val="0"/>
          <w:szCs w:val="24"/>
        </w:rPr>
        <w:t xml:space="preserve"> specifying the nature of the breach, given by the non</w:t>
      </w:r>
      <w:r w:rsidRPr="00F5458A">
        <w:rPr>
          <w:snapToGrid w:val="0"/>
          <w:szCs w:val="24"/>
        </w:rPr>
        <w:noBreakHyphen/>
        <w:t xml:space="preserve">defaulting Party; </w:t>
      </w:r>
      <w:r w:rsidRPr="00F5458A">
        <w:rPr>
          <w:szCs w:val="24"/>
        </w:rPr>
        <w:t>provided</w:t>
      </w:r>
      <w:r w:rsidRPr="00F5458A">
        <w:rPr>
          <w:snapToGrid w:val="0"/>
          <w:szCs w:val="24"/>
        </w:rPr>
        <w:t xml:space="preserve">, </w:t>
      </w:r>
      <w:r w:rsidRPr="00F5458A">
        <w:rPr>
          <w:szCs w:val="24"/>
        </w:rPr>
        <w:t>however</w:t>
      </w:r>
      <w:r w:rsidRPr="00F5458A">
        <w:rPr>
          <w:snapToGrid w:val="0"/>
          <w:szCs w:val="24"/>
        </w:rPr>
        <w:t>, that, if such breach is one that can be cured, the defaulting Party will have sixty (60) days from the receipt of such notice in which to cure the material breach;</w:t>
      </w:r>
    </w:p>
    <w:p w14:paraId="5018B42A" w14:textId="77777777" w:rsidR="00E41F6E" w:rsidRPr="00F5458A" w:rsidRDefault="00E0237E" w:rsidP="006B5AC9">
      <w:pPr>
        <w:pStyle w:val="Heading4"/>
        <w:numPr>
          <w:ilvl w:val="3"/>
          <w:numId w:val="9"/>
        </w:numPr>
        <w:spacing w:after="120"/>
        <w:ind w:left="810" w:firstLine="0"/>
        <w:rPr>
          <w:szCs w:val="24"/>
        </w:rPr>
      </w:pPr>
      <w:r>
        <w:rPr>
          <w:szCs w:val="24"/>
        </w:rPr>
        <w:t>U</w:t>
      </w:r>
      <w:r w:rsidR="00E41F6E" w:rsidRPr="001375B3">
        <w:rPr>
          <w:szCs w:val="24"/>
        </w:rPr>
        <w:t>pon the mutual written agreement of the Parties</w:t>
      </w:r>
      <w:r w:rsidR="00E41F6E" w:rsidRPr="00F5458A">
        <w:rPr>
          <w:szCs w:val="24"/>
        </w:rPr>
        <w:t>; or</w:t>
      </w:r>
    </w:p>
    <w:p w14:paraId="5EC487AC" w14:textId="77777777" w:rsidR="00E41F6E" w:rsidRPr="00F5458A" w:rsidRDefault="00E41F6E" w:rsidP="006B5AC9">
      <w:pPr>
        <w:pStyle w:val="Heading4"/>
        <w:numPr>
          <w:ilvl w:val="3"/>
          <w:numId w:val="9"/>
        </w:numPr>
        <w:spacing w:after="120"/>
        <w:ind w:left="810" w:firstLine="0"/>
        <w:rPr>
          <w:szCs w:val="24"/>
        </w:rPr>
      </w:pPr>
      <w:r w:rsidRPr="00F5458A">
        <w:rPr>
          <w:szCs w:val="24"/>
        </w:rPr>
        <w:t>Following thirty (30) days' prior written notice of termination by either Party if the other Party (</w:t>
      </w:r>
      <w:proofErr w:type="spellStart"/>
      <w:r w:rsidRPr="00F5458A">
        <w:rPr>
          <w:szCs w:val="24"/>
        </w:rPr>
        <w:t>i</w:t>
      </w:r>
      <w:proofErr w:type="spellEnd"/>
      <w:r w:rsidRPr="00F5458A">
        <w:rPr>
          <w:szCs w:val="24"/>
        </w:rPr>
        <w:t>) is dissolved, (ii) fails to pay its debts generally as they become due, (iii) commences a voluntary case in bankruptcy or any other action or proceeding for any other relief under any law affecting creditors' rights that is similar to a bankruptcy law, (iv) consents by answer or otherwise to the commencement against it of an involuntary case in bankruptcy or any other action or proceeding for any other relief under any law affecting creditors' rights that is similar to a bankruptcy law, (v) has entered against it an order for relief or a decree in an involuntary case in bankruptcy or any other such action or proceeding or (vi) a receiver, trustee or similar official is appointed in respect of a Party or any of its property, and that order or decree is not dismissed or stayed, or that appointment is not terminated, on or before the sixtieth (60</w:t>
      </w:r>
      <w:r w:rsidRPr="00F5458A">
        <w:rPr>
          <w:szCs w:val="24"/>
          <w:vertAlign w:val="superscript"/>
        </w:rPr>
        <w:t>th</w:t>
      </w:r>
      <w:r w:rsidRPr="00F5458A">
        <w:rPr>
          <w:szCs w:val="24"/>
        </w:rPr>
        <w:t>) day after the entry of the order or decree or after the appointment (as the case may be) or any such dismissal or stay ceases to remain in effect.</w:t>
      </w:r>
    </w:p>
    <w:p w14:paraId="3495B836" w14:textId="77777777" w:rsidR="00E41F6E" w:rsidRPr="00F5458A" w:rsidRDefault="00E41F6E" w:rsidP="006B5AC9">
      <w:pPr>
        <w:pStyle w:val="Heading3"/>
        <w:numPr>
          <w:ilvl w:val="2"/>
          <w:numId w:val="9"/>
        </w:numPr>
        <w:tabs>
          <w:tab w:val="num" w:pos="0"/>
        </w:tabs>
        <w:spacing w:before="0" w:after="120"/>
        <w:rPr>
          <w:rFonts w:ascii="Times New Roman" w:hAnsi="Times New Roman"/>
          <w:sz w:val="24"/>
          <w:szCs w:val="24"/>
        </w:rPr>
      </w:pPr>
      <w:r w:rsidRPr="00F5458A">
        <w:rPr>
          <w:rFonts w:ascii="Times New Roman" w:hAnsi="Times New Roman"/>
          <w:sz w:val="24"/>
          <w:szCs w:val="24"/>
          <w:u w:val="single"/>
        </w:rPr>
        <w:t>Cancellation Otherwise Permitted Under State or Federal Law</w:t>
      </w:r>
      <w:r w:rsidRPr="00F5458A">
        <w:rPr>
          <w:rFonts w:ascii="Times New Roman" w:hAnsi="Times New Roman"/>
          <w:sz w:val="24"/>
          <w:szCs w:val="24"/>
        </w:rPr>
        <w:t xml:space="preserve">.  </w:t>
      </w:r>
      <w:r>
        <w:rPr>
          <w:rFonts w:ascii="Times New Roman" w:hAnsi="Times New Roman"/>
          <w:sz w:val="24"/>
          <w:szCs w:val="24"/>
        </w:rPr>
        <w:t>Either party</w:t>
      </w:r>
      <w:r w:rsidRPr="00F5458A">
        <w:rPr>
          <w:rFonts w:ascii="Times New Roman" w:hAnsi="Times New Roman"/>
          <w:sz w:val="24"/>
          <w:szCs w:val="24"/>
        </w:rPr>
        <w:t xml:space="preserve"> may terminate all rights and benefits hereunder if such rights or benefits may no longer be provided as described in this </w:t>
      </w:r>
      <w:r>
        <w:rPr>
          <w:rFonts w:ascii="Times New Roman" w:hAnsi="Times New Roman"/>
          <w:sz w:val="24"/>
          <w:szCs w:val="24"/>
        </w:rPr>
        <w:t>Agreement</w:t>
      </w:r>
      <w:r w:rsidRPr="00F5458A">
        <w:rPr>
          <w:rFonts w:ascii="Times New Roman" w:hAnsi="Times New Roman"/>
          <w:sz w:val="24"/>
          <w:szCs w:val="24"/>
        </w:rPr>
        <w:t xml:space="preserve"> pursuant to applicable federal or state law or regulation.</w:t>
      </w:r>
    </w:p>
    <w:p w14:paraId="6EC8CA94" w14:textId="77777777" w:rsidR="00E41F6E" w:rsidRPr="00F5458A" w:rsidRDefault="00E41F6E" w:rsidP="006B5AC9">
      <w:pPr>
        <w:pStyle w:val="Heading3"/>
        <w:numPr>
          <w:ilvl w:val="2"/>
          <w:numId w:val="9"/>
        </w:numPr>
        <w:spacing w:before="0"/>
        <w:rPr>
          <w:rFonts w:ascii="Times New Roman" w:hAnsi="Times New Roman"/>
          <w:iCs/>
          <w:sz w:val="24"/>
          <w:szCs w:val="24"/>
        </w:rPr>
      </w:pPr>
      <w:r w:rsidRPr="00F5458A">
        <w:rPr>
          <w:rFonts w:ascii="Times New Roman" w:hAnsi="Times New Roman"/>
          <w:sz w:val="24"/>
          <w:szCs w:val="24"/>
          <w:u w:val="single"/>
        </w:rPr>
        <w:t xml:space="preserve">Termination of </w:t>
      </w:r>
      <w:r>
        <w:rPr>
          <w:rFonts w:ascii="Times New Roman" w:hAnsi="Times New Roman"/>
          <w:sz w:val="24"/>
          <w:szCs w:val="24"/>
          <w:u w:val="single"/>
        </w:rPr>
        <w:t>Agreement</w:t>
      </w:r>
      <w:r w:rsidRPr="00F5458A">
        <w:rPr>
          <w:rFonts w:ascii="Times New Roman" w:hAnsi="Times New Roman"/>
          <w:sz w:val="24"/>
          <w:szCs w:val="24"/>
        </w:rPr>
        <w:t xml:space="preserve">.  If this </w:t>
      </w:r>
      <w:r>
        <w:rPr>
          <w:rFonts w:ascii="Times New Roman" w:hAnsi="Times New Roman"/>
          <w:sz w:val="24"/>
          <w:szCs w:val="24"/>
        </w:rPr>
        <w:t>Agreement</w:t>
      </w:r>
      <w:r w:rsidRPr="00F5458A">
        <w:rPr>
          <w:rFonts w:ascii="Times New Roman" w:hAnsi="Times New Roman"/>
          <w:sz w:val="24"/>
          <w:szCs w:val="24"/>
        </w:rPr>
        <w:t xml:space="preserve"> is terminated, then the rights of all Eligible Persons will terminate on the termination date of this </w:t>
      </w:r>
      <w:r>
        <w:rPr>
          <w:rFonts w:ascii="Times New Roman" w:hAnsi="Times New Roman"/>
          <w:sz w:val="24"/>
          <w:szCs w:val="24"/>
        </w:rPr>
        <w:t>Agreement</w:t>
      </w:r>
      <w:r w:rsidRPr="00F5458A">
        <w:rPr>
          <w:rFonts w:ascii="Times New Roman" w:hAnsi="Times New Roman"/>
          <w:sz w:val="24"/>
          <w:szCs w:val="24"/>
        </w:rPr>
        <w:t xml:space="preserve">.  Upon any such termination, </w:t>
      </w:r>
      <w:r>
        <w:rPr>
          <w:rFonts w:ascii="Times New Roman" w:hAnsi="Times New Roman"/>
          <w:sz w:val="24"/>
          <w:szCs w:val="24"/>
        </w:rPr>
        <w:t>Employer</w:t>
      </w:r>
      <w:r w:rsidRPr="00F5458A">
        <w:rPr>
          <w:rFonts w:ascii="Times New Roman" w:hAnsi="Times New Roman"/>
          <w:sz w:val="24"/>
          <w:szCs w:val="24"/>
        </w:rPr>
        <w:t xml:space="preserve"> will</w:t>
      </w:r>
      <w:r>
        <w:rPr>
          <w:rFonts w:ascii="Times New Roman" w:hAnsi="Times New Roman"/>
          <w:sz w:val="24"/>
          <w:szCs w:val="24"/>
        </w:rPr>
        <w:t xml:space="preserve"> work with </w:t>
      </w:r>
      <w:r w:rsidR="00FB2C78" w:rsidRPr="00FB2C78">
        <w:rPr>
          <w:rFonts w:ascii="Times New Roman" w:hAnsi="Times New Roman"/>
          <w:sz w:val="24"/>
          <w:szCs w:val="24"/>
        </w:rPr>
        <w:t>HRH</w:t>
      </w:r>
      <w:r>
        <w:rPr>
          <w:rFonts w:ascii="Times New Roman" w:hAnsi="Times New Roman"/>
          <w:sz w:val="24"/>
          <w:szCs w:val="24"/>
        </w:rPr>
        <w:t xml:space="preserve"> to</w:t>
      </w:r>
      <w:r w:rsidRPr="00F5458A">
        <w:rPr>
          <w:rFonts w:ascii="Times New Roman" w:hAnsi="Times New Roman"/>
          <w:sz w:val="24"/>
          <w:szCs w:val="24"/>
        </w:rPr>
        <w:t xml:space="preserve"> ensur</w:t>
      </w:r>
      <w:r>
        <w:rPr>
          <w:rFonts w:ascii="Times New Roman" w:hAnsi="Times New Roman"/>
          <w:sz w:val="24"/>
          <w:szCs w:val="24"/>
        </w:rPr>
        <w:t>e</w:t>
      </w:r>
      <w:r w:rsidRPr="00F5458A">
        <w:rPr>
          <w:rFonts w:ascii="Times New Roman" w:hAnsi="Times New Roman"/>
          <w:sz w:val="24"/>
          <w:szCs w:val="24"/>
        </w:rPr>
        <w:t xml:space="preserve"> that alternative </w:t>
      </w:r>
      <w:r w:rsidR="00036C96">
        <w:rPr>
          <w:rFonts w:ascii="Times New Roman" w:hAnsi="Times New Roman"/>
          <w:sz w:val="24"/>
          <w:szCs w:val="24"/>
        </w:rPr>
        <w:t>Healthcare Providers</w:t>
      </w:r>
      <w:r w:rsidRPr="00F5458A">
        <w:rPr>
          <w:rFonts w:ascii="Times New Roman" w:hAnsi="Times New Roman"/>
          <w:sz w:val="24"/>
          <w:szCs w:val="24"/>
        </w:rPr>
        <w:t xml:space="preserve"> are identified to the Eligible Persons to ensure continuity of care</w:t>
      </w:r>
      <w:r>
        <w:rPr>
          <w:rFonts w:ascii="Times New Roman" w:hAnsi="Times New Roman"/>
          <w:sz w:val="24"/>
          <w:szCs w:val="24"/>
        </w:rPr>
        <w:t>. Employer</w:t>
      </w:r>
      <w:r w:rsidRPr="00F5458A">
        <w:rPr>
          <w:rFonts w:ascii="Times New Roman" w:hAnsi="Times New Roman"/>
          <w:sz w:val="24"/>
          <w:szCs w:val="24"/>
        </w:rPr>
        <w:t xml:space="preserve"> agrees to indemnify </w:t>
      </w:r>
      <w:r w:rsidR="00FB2C78" w:rsidRPr="00FB2C78">
        <w:rPr>
          <w:rFonts w:ascii="Times New Roman" w:hAnsi="Times New Roman"/>
          <w:sz w:val="24"/>
          <w:szCs w:val="24"/>
        </w:rPr>
        <w:t>HRH</w:t>
      </w:r>
      <w:r w:rsidRPr="00F5458A">
        <w:rPr>
          <w:rFonts w:ascii="Times New Roman" w:hAnsi="Times New Roman"/>
          <w:sz w:val="24"/>
          <w:szCs w:val="24"/>
        </w:rPr>
        <w:t xml:space="preserve"> and the </w:t>
      </w:r>
      <w:r w:rsidR="00036C96">
        <w:rPr>
          <w:rFonts w:ascii="Times New Roman" w:hAnsi="Times New Roman"/>
          <w:sz w:val="24"/>
          <w:szCs w:val="24"/>
        </w:rPr>
        <w:t>Healthcare Providers</w:t>
      </w:r>
      <w:r w:rsidRPr="00F5458A">
        <w:rPr>
          <w:rFonts w:ascii="Times New Roman" w:hAnsi="Times New Roman"/>
          <w:sz w:val="24"/>
          <w:szCs w:val="24"/>
        </w:rPr>
        <w:t xml:space="preserve"> </w:t>
      </w:r>
      <w:r>
        <w:rPr>
          <w:rFonts w:ascii="Times New Roman" w:hAnsi="Times New Roman"/>
          <w:sz w:val="24"/>
          <w:szCs w:val="24"/>
        </w:rPr>
        <w:t>if</w:t>
      </w:r>
      <w:r w:rsidRPr="00F5458A">
        <w:rPr>
          <w:rFonts w:ascii="Times New Roman" w:hAnsi="Times New Roman"/>
          <w:sz w:val="24"/>
          <w:szCs w:val="24"/>
        </w:rPr>
        <w:t xml:space="preserve"> </w:t>
      </w:r>
      <w:r>
        <w:rPr>
          <w:rFonts w:ascii="Times New Roman" w:hAnsi="Times New Roman"/>
          <w:sz w:val="24"/>
          <w:szCs w:val="24"/>
        </w:rPr>
        <w:t>Employer</w:t>
      </w:r>
      <w:r w:rsidRPr="00F5458A">
        <w:rPr>
          <w:rFonts w:ascii="Times New Roman" w:hAnsi="Times New Roman"/>
          <w:sz w:val="24"/>
          <w:szCs w:val="24"/>
        </w:rPr>
        <w:t xml:space="preserve"> </w:t>
      </w:r>
      <w:r>
        <w:rPr>
          <w:rFonts w:ascii="Times New Roman" w:hAnsi="Times New Roman"/>
          <w:sz w:val="24"/>
          <w:szCs w:val="24"/>
        </w:rPr>
        <w:t xml:space="preserve">refuses to work with </w:t>
      </w:r>
      <w:r w:rsidR="00FB2C78" w:rsidRPr="00FB2C78">
        <w:rPr>
          <w:rFonts w:ascii="Times New Roman" w:hAnsi="Times New Roman"/>
          <w:sz w:val="24"/>
          <w:szCs w:val="24"/>
        </w:rPr>
        <w:t>HRH</w:t>
      </w:r>
      <w:r>
        <w:rPr>
          <w:rFonts w:ascii="Times New Roman" w:hAnsi="Times New Roman"/>
          <w:sz w:val="24"/>
          <w:szCs w:val="24"/>
        </w:rPr>
        <w:t xml:space="preserve"> </w:t>
      </w:r>
      <w:r w:rsidRPr="00F5458A">
        <w:rPr>
          <w:rFonts w:ascii="Times New Roman" w:hAnsi="Times New Roman"/>
          <w:sz w:val="24"/>
          <w:szCs w:val="24"/>
        </w:rPr>
        <w:t>to do so</w:t>
      </w:r>
      <w:r>
        <w:rPr>
          <w:rFonts w:ascii="Times New Roman" w:hAnsi="Times New Roman"/>
          <w:sz w:val="24"/>
          <w:szCs w:val="24"/>
        </w:rPr>
        <w:t xml:space="preserve"> or otherwise disrupts the implementation of continuity of care</w:t>
      </w:r>
      <w:r w:rsidRPr="00F5458A">
        <w:rPr>
          <w:rFonts w:ascii="Times New Roman" w:hAnsi="Times New Roman"/>
          <w:sz w:val="24"/>
          <w:szCs w:val="24"/>
        </w:rPr>
        <w:t xml:space="preserve">.  The terms of this </w:t>
      </w:r>
      <w:r w:rsidRPr="000E0BD0">
        <w:rPr>
          <w:rFonts w:ascii="Times New Roman" w:hAnsi="Times New Roman"/>
          <w:sz w:val="24"/>
          <w:szCs w:val="24"/>
          <w:u w:val="single"/>
        </w:rPr>
        <w:t xml:space="preserve">Section </w:t>
      </w:r>
      <w:r w:rsidR="00BA1053">
        <w:rPr>
          <w:rFonts w:ascii="Times New Roman" w:hAnsi="Times New Roman"/>
          <w:sz w:val="24"/>
          <w:szCs w:val="24"/>
          <w:u w:val="single"/>
        </w:rPr>
        <w:t>4</w:t>
      </w:r>
      <w:r w:rsidRPr="000E0BD0">
        <w:rPr>
          <w:rFonts w:ascii="Times New Roman" w:hAnsi="Times New Roman"/>
          <w:sz w:val="24"/>
          <w:szCs w:val="24"/>
          <w:u w:val="single"/>
        </w:rPr>
        <w:t>.4</w:t>
      </w:r>
      <w:r w:rsidRPr="00F5458A">
        <w:rPr>
          <w:rFonts w:ascii="Times New Roman" w:hAnsi="Times New Roman"/>
          <w:sz w:val="24"/>
          <w:szCs w:val="24"/>
        </w:rPr>
        <w:t xml:space="preserve"> will survive the expiration or termination of this </w:t>
      </w:r>
      <w:r>
        <w:rPr>
          <w:rFonts w:ascii="Times New Roman" w:hAnsi="Times New Roman"/>
          <w:sz w:val="24"/>
          <w:szCs w:val="24"/>
        </w:rPr>
        <w:t>Agreement</w:t>
      </w:r>
      <w:r w:rsidRPr="00F5458A">
        <w:rPr>
          <w:rFonts w:ascii="Times New Roman" w:hAnsi="Times New Roman"/>
          <w:sz w:val="24"/>
          <w:szCs w:val="24"/>
        </w:rPr>
        <w:t xml:space="preserve">.  </w:t>
      </w:r>
      <w:r w:rsidRPr="00F5458A">
        <w:rPr>
          <w:rFonts w:ascii="Times New Roman" w:hAnsi="Times New Roman"/>
          <w:iCs/>
          <w:sz w:val="24"/>
          <w:szCs w:val="24"/>
        </w:rPr>
        <w:t xml:space="preserve">Termination by either Party of this </w:t>
      </w:r>
      <w:r>
        <w:rPr>
          <w:rFonts w:ascii="Times New Roman" w:hAnsi="Times New Roman"/>
          <w:iCs/>
          <w:sz w:val="24"/>
          <w:szCs w:val="24"/>
        </w:rPr>
        <w:t>Agreement</w:t>
      </w:r>
      <w:r w:rsidRPr="00F5458A">
        <w:rPr>
          <w:rFonts w:ascii="Times New Roman" w:hAnsi="Times New Roman"/>
          <w:iCs/>
          <w:sz w:val="24"/>
          <w:szCs w:val="24"/>
        </w:rPr>
        <w:t xml:space="preserve"> hereunder does not waive any other rights or remedies such Party may have under this </w:t>
      </w:r>
      <w:r>
        <w:rPr>
          <w:rFonts w:ascii="Times New Roman" w:hAnsi="Times New Roman"/>
          <w:iCs/>
          <w:sz w:val="24"/>
          <w:szCs w:val="24"/>
        </w:rPr>
        <w:t>Agreement</w:t>
      </w:r>
      <w:r w:rsidRPr="00F5458A">
        <w:rPr>
          <w:rFonts w:ascii="Times New Roman" w:hAnsi="Times New Roman"/>
          <w:iCs/>
          <w:sz w:val="24"/>
          <w:szCs w:val="24"/>
        </w:rPr>
        <w:t>.</w:t>
      </w:r>
    </w:p>
    <w:p w14:paraId="28107D3D" w14:textId="77777777" w:rsidR="00E41F6E" w:rsidRPr="00F5458A" w:rsidRDefault="00E41F6E" w:rsidP="006B5AC9">
      <w:pPr>
        <w:pStyle w:val="Heading2"/>
        <w:keepNext/>
        <w:numPr>
          <w:ilvl w:val="1"/>
          <w:numId w:val="9"/>
        </w:numPr>
        <w:spacing w:before="0" w:after="120"/>
        <w:ind w:left="0"/>
        <w:jc w:val="center"/>
        <w:rPr>
          <w:rFonts w:ascii="Times New Roman" w:hAnsi="Times New Roman"/>
          <w:b/>
          <w:bCs w:val="0"/>
          <w:sz w:val="24"/>
          <w:szCs w:val="24"/>
          <w:u w:val="single"/>
        </w:rPr>
      </w:pPr>
      <w:r w:rsidRPr="00F5458A">
        <w:rPr>
          <w:rFonts w:ascii="Times New Roman" w:hAnsi="Times New Roman"/>
          <w:b/>
          <w:bCs w:val="0"/>
          <w:caps/>
          <w:sz w:val="24"/>
          <w:szCs w:val="24"/>
        </w:rPr>
        <w:t>- fees</w:t>
      </w:r>
    </w:p>
    <w:p w14:paraId="1BA14F2D" w14:textId="77777777" w:rsidR="00E41F6E" w:rsidRPr="00F5458A" w:rsidRDefault="00E41F6E" w:rsidP="006B5AC9">
      <w:pPr>
        <w:pStyle w:val="Heading3"/>
        <w:keepNext/>
        <w:numPr>
          <w:ilvl w:val="2"/>
          <w:numId w:val="9"/>
        </w:numPr>
        <w:spacing w:before="0" w:after="120"/>
        <w:rPr>
          <w:rFonts w:ascii="Times New Roman" w:hAnsi="Times New Roman"/>
          <w:sz w:val="24"/>
          <w:szCs w:val="24"/>
        </w:rPr>
      </w:pPr>
      <w:r w:rsidRPr="00F5458A">
        <w:rPr>
          <w:rFonts w:ascii="Times New Roman" w:hAnsi="Times New Roman"/>
          <w:sz w:val="24"/>
          <w:szCs w:val="24"/>
          <w:u w:val="single"/>
        </w:rPr>
        <w:t>Initial Term Fees</w:t>
      </w:r>
      <w:r w:rsidRPr="00F5458A">
        <w:rPr>
          <w:rFonts w:ascii="Times New Roman" w:hAnsi="Times New Roman"/>
          <w:sz w:val="24"/>
          <w:szCs w:val="24"/>
        </w:rPr>
        <w:t xml:space="preserve">.  </w:t>
      </w:r>
    </w:p>
    <w:p w14:paraId="166725CD" w14:textId="77777777" w:rsidR="00E41F6E" w:rsidRDefault="00E41F6E" w:rsidP="006B5AC9">
      <w:pPr>
        <w:pStyle w:val="Heading4"/>
        <w:numPr>
          <w:ilvl w:val="3"/>
          <w:numId w:val="9"/>
        </w:numPr>
        <w:tabs>
          <w:tab w:val="num" w:pos="810"/>
        </w:tabs>
        <w:spacing w:after="120"/>
        <w:ind w:left="810" w:firstLine="0"/>
        <w:rPr>
          <w:szCs w:val="24"/>
        </w:rPr>
      </w:pPr>
      <w:r w:rsidRPr="00F451D8">
        <w:rPr>
          <w:szCs w:val="24"/>
        </w:rPr>
        <w:t>Beginning 30 days prior to the Commencement Date and due on the Commencement Date, an</w:t>
      </w:r>
      <w:r w:rsidRPr="00E03762">
        <w:rPr>
          <w:szCs w:val="24"/>
        </w:rPr>
        <w:t xml:space="preserve">d monthly during the term of this Agreement following the Commencement Date, </w:t>
      </w:r>
      <w:r w:rsidR="00FB2C78" w:rsidRPr="00FB2C78">
        <w:rPr>
          <w:szCs w:val="24"/>
        </w:rPr>
        <w:t>HRH</w:t>
      </w:r>
      <w:r w:rsidRPr="00E03762">
        <w:rPr>
          <w:szCs w:val="24"/>
        </w:rPr>
        <w:t xml:space="preserve"> will invoice Employer, and Employer agrees to pay to </w:t>
      </w:r>
      <w:r w:rsidR="00FB2C78" w:rsidRPr="00FB2C78">
        <w:rPr>
          <w:szCs w:val="24"/>
        </w:rPr>
        <w:t>HRH</w:t>
      </w:r>
      <w:r w:rsidRPr="00E03762">
        <w:rPr>
          <w:szCs w:val="24"/>
        </w:rPr>
        <w:t xml:space="preserve"> within </w:t>
      </w:r>
      <w:r w:rsidR="008D2B5D">
        <w:rPr>
          <w:szCs w:val="24"/>
        </w:rPr>
        <w:t>thirty (30)</w:t>
      </w:r>
      <w:r w:rsidRPr="00E03762">
        <w:rPr>
          <w:szCs w:val="24"/>
        </w:rPr>
        <w:t xml:space="preserve"> days following the date of each invoice, a monthly per employee fee based upon the number of Employees (as defined below) listed in the Employer’s Eligibility File.  The Par</w:t>
      </w:r>
      <w:r>
        <w:rPr>
          <w:szCs w:val="24"/>
        </w:rPr>
        <w:t>ties agree that the Employer's E</w:t>
      </w:r>
      <w:r w:rsidRPr="00E03762">
        <w:rPr>
          <w:szCs w:val="24"/>
        </w:rPr>
        <w:t>mployees will be listed on the Eligibility File as "</w:t>
      </w:r>
      <w:r>
        <w:rPr>
          <w:szCs w:val="24"/>
        </w:rPr>
        <w:t>Employees</w:t>
      </w:r>
      <w:r w:rsidRPr="00E03762">
        <w:rPr>
          <w:szCs w:val="24"/>
        </w:rPr>
        <w:t xml:space="preserve">".  </w:t>
      </w:r>
    </w:p>
    <w:p w14:paraId="0E21E2A5" w14:textId="41D6736E" w:rsidR="00E41F6E" w:rsidRDefault="00E41F6E" w:rsidP="006B5AC9">
      <w:pPr>
        <w:pStyle w:val="Heading4"/>
        <w:numPr>
          <w:ilvl w:val="3"/>
          <w:numId w:val="9"/>
        </w:numPr>
        <w:tabs>
          <w:tab w:val="num" w:pos="810"/>
        </w:tabs>
        <w:spacing w:after="120"/>
        <w:ind w:left="810" w:firstLine="0"/>
      </w:pPr>
      <w:r>
        <w:t>The per employee per month fee (“</w:t>
      </w:r>
      <w:r w:rsidRPr="7E0227CB">
        <w:rPr>
          <w:u w:val="single"/>
        </w:rPr>
        <w:t>PEPM Fee</w:t>
      </w:r>
      <w:r>
        <w:t xml:space="preserve">”) is set forth in </w:t>
      </w:r>
      <w:r w:rsidR="008348D9" w:rsidRPr="7E0227CB">
        <w:rPr>
          <w:u w:val="single"/>
        </w:rPr>
        <w:t>Exhibit C</w:t>
      </w:r>
      <w:r>
        <w:t>.  The total monthly fee for Employees (the "</w:t>
      </w:r>
      <w:r w:rsidRPr="7E0227CB">
        <w:rPr>
          <w:u w:val="single"/>
        </w:rPr>
        <w:t>Monthly Fee</w:t>
      </w:r>
      <w:r>
        <w:t>") for a given month will be equal to the number of Employees listed on the Eligibility File at the time Employer is invoiced times the current P</w:t>
      </w:r>
      <w:r w:rsidR="5DC9F294">
        <w:t>M</w:t>
      </w:r>
      <w:r>
        <w:t xml:space="preserve">PM Fee. The Employee Minimum set forth in </w:t>
      </w:r>
      <w:r w:rsidR="008348D9" w:rsidRPr="7E0227CB">
        <w:rPr>
          <w:u w:val="single"/>
        </w:rPr>
        <w:t>Exhibit C</w:t>
      </w:r>
      <w:r>
        <w:t xml:space="preserve"> applies if the number of Employees is less than the Employee Minimum. No employee of Employer, or any employee dependent, will be </w:t>
      </w:r>
      <w:r>
        <w:lastRenderedPageBreak/>
        <w:t>eligible to receive services under this Agreement during any month unless the employee (including any former employee receiving COBRA coverage) or dependent is listed in Employer's Eligibility File</w:t>
      </w:r>
    </w:p>
    <w:p w14:paraId="45009E1F" w14:textId="77777777" w:rsidR="00E41F6E" w:rsidRDefault="00E41F6E" w:rsidP="006B5AC9">
      <w:pPr>
        <w:pStyle w:val="Heading4"/>
        <w:numPr>
          <w:ilvl w:val="3"/>
          <w:numId w:val="9"/>
        </w:numPr>
        <w:tabs>
          <w:tab w:val="num" w:pos="810"/>
        </w:tabs>
        <w:spacing w:after="120"/>
        <w:ind w:left="810" w:firstLine="0"/>
      </w:pPr>
      <w:r>
        <w:t xml:space="preserve">Following the Commencement Date, </w:t>
      </w:r>
      <w:r w:rsidR="00FB2C78">
        <w:t>HRH</w:t>
      </w:r>
      <w:r>
        <w:t xml:space="preserve"> will invoice Employer monthly for all other services that Employer elects for Eligible Persons to receive (for example, lab services or drugs), as described in </w:t>
      </w:r>
      <w:r w:rsidR="008348D9" w:rsidRPr="7E0227CB">
        <w:rPr>
          <w:u w:val="single"/>
        </w:rPr>
        <w:t>Exhibit C</w:t>
      </w:r>
      <w:r>
        <w:t xml:space="preserve">, and Employer agrees to pay such invoices to </w:t>
      </w:r>
      <w:r w:rsidR="00FB2C78">
        <w:t>HRH</w:t>
      </w:r>
      <w:r>
        <w:t xml:space="preserve"> within </w:t>
      </w:r>
      <w:r w:rsidR="008D2B5D">
        <w:t>thirty (30)</w:t>
      </w:r>
      <w:r>
        <w:t xml:space="preserve"> days following the date of each such invoice.  </w:t>
      </w:r>
    </w:p>
    <w:p w14:paraId="43BEDE5B" w14:textId="77777777" w:rsidR="00E41F6E" w:rsidRPr="00F5458A" w:rsidRDefault="00E41F6E" w:rsidP="006B5AC9">
      <w:pPr>
        <w:pStyle w:val="Heading3"/>
        <w:numPr>
          <w:ilvl w:val="2"/>
          <w:numId w:val="9"/>
        </w:numPr>
        <w:spacing w:before="0"/>
        <w:rPr>
          <w:rFonts w:ascii="Times New Roman" w:hAnsi="Times New Roman"/>
          <w:sz w:val="24"/>
          <w:szCs w:val="24"/>
        </w:rPr>
      </w:pPr>
      <w:r w:rsidRPr="00F5458A">
        <w:rPr>
          <w:rFonts w:ascii="Times New Roman" w:hAnsi="Times New Roman"/>
          <w:sz w:val="24"/>
          <w:szCs w:val="24"/>
          <w:u w:val="single"/>
        </w:rPr>
        <w:t>Renewal Term Monthly Fees</w:t>
      </w:r>
      <w:r w:rsidRPr="00B3704B">
        <w:rPr>
          <w:rFonts w:ascii="Times New Roman" w:hAnsi="Times New Roman"/>
          <w:sz w:val="24"/>
          <w:szCs w:val="24"/>
        </w:rPr>
        <w:t xml:space="preserve">.  </w:t>
      </w:r>
      <w:r w:rsidRPr="00F5458A">
        <w:rPr>
          <w:rFonts w:ascii="Times New Roman" w:hAnsi="Times New Roman"/>
          <w:sz w:val="24"/>
          <w:szCs w:val="24"/>
        </w:rPr>
        <w:t xml:space="preserve">For any renewal term, </w:t>
      </w:r>
      <w:r w:rsidR="00FB2C78" w:rsidRPr="00FB2C78">
        <w:rPr>
          <w:rFonts w:ascii="Times New Roman" w:hAnsi="Times New Roman"/>
          <w:sz w:val="24"/>
          <w:szCs w:val="24"/>
        </w:rPr>
        <w:t>HRH</w:t>
      </w:r>
      <w:r w:rsidRPr="00F5458A">
        <w:rPr>
          <w:rFonts w:ascii="Times New Roman" w:hAnsi="Times New Roman"/>
          <w:sz w:val="24"/>
          <w:szCs w:val="24"/>
        </w:rPr>
        <w:t xml:space="preserve"> will provide to </w:t>
      </w:r>
      <w:r>
        <w:rPr>
          <w:rFonts w:ascii="Times New Roman" w:hAnsi="Times New Roman"/>
          <w:sz w:val="24"/>
          <w:szCs w:val="24"/>
        </w:rPr>
        <w:t>Employer</w:t>
      </w:r>
      <w:r w:rsidRPr="00F5458A">
        <w:rPr>
          <w:rFonts w:ascii="Times New Roman" w:hAnsi="Times New Roman"/>
          <w:sz w:val="24"/>
          <w:szCs w:val="24"/>
        </w:rPr>
        <w:t xml:space="preserve"> not less than</w:t>
      </w:r>
      <w:r>
        <w:rPr>
          <w:rFonts w:ascii="Times New Roman" w:hAnsi="Times New Roman"/>
          <w:sz w:val="24"/>
          <w:szCs w:val="24"/>
        </w:rPr>
        <w:t xml:space="preserve"> one-hundred twenty (120</w:t>
      </w:r>
      <w:r w:rsidRPr="00F5458A">
        <w:rPr>
          <w:rFonts w:ascii="Times New Roman" w:hAnsi="Times New Roman"/>
          <w:sz w:val="24"/>
          <w:szCs w:val="24"/>
        </w:rPr>
        <w:t xml:space="preserve">) days prior to the expiration of the term an updated </w:t>
      </w:r>
      <w:r w:rsidR="008348D9">
        <w:rPr>
          <w:rFonts w:ascii="Times New Roman" w:hAnsi="Times New Roman"/>
          <w:sz w:val="24"/>
          <w:szCs w:val="24"/>
          <w:u w:val="single"/>
        </w:rPr>
        <w:t>Exhibit C</w:t>
      </w:r>
      <w:r w:rsidRPr="00F5458A">
        <w:rPr>
          <w:rFonts w:ascii="Times New Roman" w:hAnsi="Times New Roman"/>
          <w:sz w:val="24"/>
          <w:szCs w:val="24"/>
        </w:rPr>
        <w:t xml:space="preserve"> containing the Monthly Fee and any other fees agreed upon by the Parties that will be effective for the new term. </w:t>
      </w:r>
      <w:r>
        <w:rPr>
          <w:rFonts w:ascii="Times New Roman" w:hAnsi="Times New Roman"/>
          <w:sz w:val="24"/>
          <w:szCs w:val="24"/>
        </w:rPr>
        <w:t>Employer</w:t>
      </w:r>
      <w:r w:rsidRPr="00F5458A">
        <w:rPr>
          <w:rFonts w:ascii="Times New Roman" w:hAnsi="Times New Roman"/>
          <w:sz w:val="24"/>
          <w:szCs w:val="24"/>
        </w:rPr>
        <w:t xml:space="preserve"> shall have </w:t>
      </w:r>
      <w:r w:rsidR="00556925">
        <w:rPr>
          <w:rFonts w:ascii="Times New Roman" w:hAnsi="Times New Roman"/>
          <w:sz w:val="24"/>
          <w:szCs w:val="24"/>
        </w:rPr>
        <w:t>thirty (30)</w:t>
      </w:r>
      <w:r w:rsidRPr="00F5458A">
        <w:rPr>
          <w:rFonts w:ascii="Times New Roman" w:hAnsi="Times New Roman"/>
          <w:sz w:val="24"/>
          <w:szCs w:val="24"/>
        </w:rPr>
        <w:t xml:space="preserve"> days to accept or reject the updated </w:t>
      </w:r>
      <w:r w:rsidR="008348D9">
        <w:rPr>
          <w:rFonts w:ascii="Times New Roman" w:hAnsi="Times New Roman"/>
          <w:sz w:val="24"/>
          <w:szCs w:val="24"/>
          <w:u w:val="single"/>
        </w:rPr>
        <w:t>Exhibit C</w:t>
      </w:r>
      <w:r w:rsidRPr="00F5458A">
        <w:rPr>
          <w:rFonts w:ascii="Times New Roman" w:hAnsi="Times New Roman"/>
          <w:sz w:val="24"/>
          <w:szCs w:val="24"/>
        </w:rPr>
        <w:t xml:space="preserve">.  The updated Monthly Fees and other fees will be deemed accepted by </w:t>
      </w:r>
      <w:r>
        <w:rPr>
          <w:rFonts w:ascii="Times New Roman" w:hAnsi="Times New Roman"/>
          <w:sz w:val="24"/>
          <w:szCs w:val="24"/>
        </w:rPr>
        <w:t>Employer</w:t>
      </w:r>
      <w:r w:rsidRPr="00F5458A">
        <w:rPr>
          <w:rFonts w:ascii="Times New Roman" w:hAnsi="Times New Roman"/>
          <w:sz w:val="24"/>
          <w:szCs w:val="24"/>
        </w:rPr>
        <w:t xml:space="preserve"> upon written notice by </w:t>
      </w:r>
      <w:r>
        <w:rPr>
          <w:rFonts w:ascii="Times New Roman" w:hAnsi="Times New Roman"/>
          <w:sz w:val="24"/>
          <w:szCs w:val="24"/>
        </w:rPr>
        <w:t>Employer</w:t>
      </w:r>
      <w:r w:rsidRPr="00F5458A">
        <w:rPr>
          <w:rFonts w:ascii="Times New Roman" w:hAnsi="Times New Roman"/>
          <w:sz w:val="24"/>
          <w:szCs w:val="24"/>
        </w:rPr>
        <w:t xml:space="preserve">, and the updated </w:t>
      </w:r>
      <w:r w:rsidR="008348D9">
        <w:rPr>
          <w:rFonts w:ascii="Times New Roman" w:hAnsi="Times New Roman"/>
          <w:sz w:val="24"/>
          <w:szCs w:val="24"/>
          <w:u w:val="single"/>
        </w:rPr>
        <w:t>Exhibit C</w:t>
      </w:r>
      <w:r w:rsidRPr="00F5458A">
        <w:rPr>
          <w:rFonts w:ascii="Times New Roman" w:hAnsi="Times New Roman"/>
          <w:sz w:val="24"/>
          <w:szCs w:val="24"/>
        </w:rPr>
        <w:t xml:space="preserve"> will be incorporated into this </w:t>
      </w:r>
      <w:r>
        <w:rPr>
          <w:rFonts w:ascii="Times New Roman" w:hAnsi="Times New Roman"/>
          <w:sz w:val="24"/>
          <w:szCs w:val="24"/>
        </w:rPr>
        <w:t>Agreement</w:t>
      </w:r>
      <w:r w:rsidRPr="00F5458A">
        <w:rPr>
          <w:rFonts w:ascii="Times New Roman" w:hAnsi="Times New Roman"/>
          <w:sz w:val="24"/>
          <w:szCs w:val="24"/>
        </w:rPr>
        <w:t xml:space="preserve"> without any further action of the Parties.  </w:t>
      </w:r>
      <w:r w:rsidRPr="00F5458A">
        <w:rPr>
          <w:rFonts w:ascii="Times New Roman" w:hAnsi="Times New Roman"/>
          <w:kern w:val="32"/>
          <w:sz w:val="24"/>
          <w:szCs w:val="24"/>
        </w:rPr>
        <w:t xml:space="preserve">If </w:t>
      </w:r>
      <w:r>
        <w:rPr>
          <w:rFonts w:ascii="Times New Roman" w:hAnsi="Times New Roman"/>
          <w:kern w:val="32"/>
          <w:sz w:val="24"/>
          <w:szCs w:val="24"/>
        </w:rPr>
        <w:t>Employer</w:t>
      </w:r>
      <w:r w:rsidRPr="00F5458A">
        <w:rPr>
          <w:rFonts w:ascii="Times New Roman" w:hAnsi="Times New Roman"/>
          <w:kern w:val="32"/>
          <w:sz w:val="24"/>
          <w:szCs w:val="24"/>
        </w:rPr>
        <w:t xml:space="preserve"> does not provide written notice to </w:t>
      </w:r>
      <w:r w:rsidR="00FB2C78" w:rsidRPr="00FB2C78">
        <w:rPr>
          <w:rFonts w:ascii="Times New Roman" w:hAnsi="Times New Roman"/>
          <w:kern w:val="32"/>
          <w:sz w:val="24"/>
          <w:szCs w:val="24"/>
        </w:rPr>
        <w:t>HRH</w:t>
      </w:r>
      <w:r w:rsidRPr="00F5458A">
        <w:rPr>
          <w:rFonts w:ascii="Times New Roman" w:hAnsi="Times New Roman"/>
          <w:kern w:val="32"/>
          <w:sz w:val="24"/>
          <w:szCs w:val="24"/>
        </w:rPr>
        <w:t xml:space="preserve"> that the updated </w:t>
      </w:r>
      <w:r w:rsidR="008348D9">
        <w:rPr>
          <w:rFonts w:ascii="Times New Roman" w:hAnsi="Times New Roman"/>
          <w:kern w:val="32"/>
          <w:sz w:val="24"/>
          <w:szCs w:val="24"/>
          <w:u w:val="single"/>
        </w:rPr>
        <w:t>Exhibit C</w:t>
      </w:r>
      <w:r w:rsidRPr="00F5458A">
        <w:rPr>
          <w:rFonts w:ascii="Times New Roman" w:hAnsi="Times New Roman"/>
          <w:kern w:val="32"/>
          <w:sz w:val="24"/>
          <w:szCs w:val="24"/>
        </w:rPr>
        <w:t xml:space="preserve"> is unacceptable at least </w:t>
      </w:r>
      <w:r w:rsidR="00556925">
        <w:rPr>
          <w:rFonts w:ascii="Times New Roman" w:hAnsi="Times New Roman"/>
          <w:kern w:val="32"/>
          <w:sz w:val="24"/>
          <w:szCs w:val="24"/>
        </w:rPr>
        <w:t>thirty (30)</w:t>
      </w:r>
      <w:r w:rsidRPr="00F5458A">
        <w:rPr>
          <w:rFonts w:ascii="Times New Roman" w:hAnsi="Times New Roman"/>
          <w:kern w:val="32"/>
          <w:sz w:val="24"/>
          <w:szCs w:val="24"/>
        </w:rPr>
        <w:t xml:space="preserve"> days after receipt of the updated </w:t>
      </w:r>
      <w:r w:rsidR="008348D9">
        <w:rPr>
          <w:rFonts w:ascii="Times New Roman" w:hAnsi="Times New Roman"/>
          <w:kern w:val="32"/>
          <w:sz w:val="24"/>
          <w:szCs w:val="24"/>
          <w:u w:val="single"/>
        </w:rPr>
        <w:t>Exhibit C</w:t>
      </w:r>
      <w:r w:rsidRPr="00F5458A">
        <w:rPr>
          <w:rFonts w:ascii="Times New Roman" w:hAnsi="Times New Roman"/>
          <w:kern w:val="32"/>
          <w:sz w:val="24"/>
          <w:szCs w:val="24"/>
        </w:rPr>
        <w:t xml:space="preserve">, then this </w:t>
      </w:r>
      <w:r>
        <w:rPr>
          <w:rFonts w:ascii="Times New Roman" w:hAnsi="Times New Roman"/>
          <w:kern w:val="32"/>
          <w:sz w:val="24"/>
          <w:szCs w:val="24"/>
        </w:rPr>
        <w:t>Agreement</w:t>
      </w:r>
      <w:r w:rsidRPr="00F5458A">
        <w:rPr>
          <w:rFonts w:ascii="Times New Roman" w:hAnsi="Times New Roman"/>
          <w:kern w:val="32"/>
          <w:sz w:val="24"/>
          <w:szCs w:val="24"/>
        </w:rPr>
        <w:t xml:space="preserve"> will </w:t>
      </w:r>
      <w:r w:rsidR="00556925">
        <w:rPr>
          <w:rFonts w:ascii="Times New Roman" w:hAnsi="Times New Roman"/>
          <w:kern w:val="32"/>
          <w:sz w:val="24"/>
          <w:szCs w:val="24"/>
        </w:rPr>
        <w:t xml:space="preserve">terminate pursuant to </w:t>
      </w:r>
      <w:r w:rsidR="00556925" w:rsidRPr="00556925">
        <w:rPr>
          <w:rFonts w:ascii="Times New Roman" w:hAnsi="Times New Roman"/>
          <w:kern w:val="32"/>
          <w:sz w:val="24"/>
          <w:szCs w:val="24"/>
          <w:u w:val="single"/>
        </w:rPr>
        <w:t>Section 4.1</w:t>
      </w:r>
      <w:r w:rsidR="00556925">
        <w:rPr>
          <w:rFonts w:ascii="Times New Roman" w:hAnsi="Times New Roman"/>
          <w:kern w:val="32"/>
          <w:sz w:val="24"/>
          <w:szCs w:val="24"/>
        </w:rPr>
        <w:t xml:space="preserve"> at the end of the then-current term unless the Party's otherwise agree.</w:t>
      </w:r>
    </w:p>
    <w:p w14:paraId="0C6533C3" w14:textId="77777777" w:rsidR="00E41F6E" w:rsidRPr="00966DDB" w:rsidRDefault="00E41F6E" w:rsidP="006B5AC9">
      <w:pPr>
        <w:pStyle w:val="Heading3"/>
        <w:numPr>
          <w:ilvl w:val="2"/>
          <w:numId w:val="9"/>
        </w:numPr>
        <w:spacing w:before="0"/>
        <w:rPr>
          <w:rFonts w:ascii="Times New Roman" w:hAnsi="Times New Roman"/>
          <w:b/>
          <w:sz w:val="24"/>
          <w:szCs w:val="24"/>
        </w:rPr>
      </w:pPr>
      <w:r w:rsidRPr="00F5458A">
        <w:rPr>
          <w:rFonts w:ascii="Times New Roman" w:hAnsi="Times New Roman"/>
          <w:sz w:val="24"/>
          <w:szCs w:val="24"/>
          <w:u w:val="single"/>
        </w:rPr>
        <w:t>Non-Payment</w:t>
      </w:r>
      <w:r w:rsidRPr="00F5458A">
        <w:rPr>
          <w:rFonts w:ascii="Times New Roman" w:hAnsi="Times New Roman"/>
          <w:sz w:val="24"/>
          <w:szCs w:val="24"/>
        </w:rPr>
        <w:t xml:space="preserve">.  If </w:t>
      </w:r>
      <w:r>
        <w:rPr>
          <w:rFonts w:ascii="Times New Roman" w:hAnsi="Times New Roman"/>
          <w:iCs/>
          <w:sz w:val="24"/>
          <w:szCs w:val="24"/>
        </w:rPr>
        <w:t>Employer</w:t>
      </w:r>
      <w:r w:rsidRPr="00F5458A">
        <w:rPr>
          <w:rFonts w:ascii="Times New Roman" w:hAnsi="Times New Roman"/>
          <w:sz w:val="24"/>
          <w:szCs w:val="24"/>
        </w:rPr>
        <w:t xml:space="preserve"> fails to pay amounts within </w:t>
      </w:r>
      <w:r w:rsidR="00556925">
        <w:rPr>
          <w:rFonts w:ascii="Times New Roman" w:hAnsi="Times New Roman"/>
          <w:sz w:val="24"/>
          <w:szCs w:val="24"/>
        </w:rPr>
        <w:t>thirty (30)</w:t>
      </w:r>
      <w:r w:rsidR="00D45E22">
        <w:rPr>
          <w:rFonts w:ascii="Times New Roman" w:hAnsi="Times New Roman"/>
          <w:sz w:val="24"/>
          <w:szCs w:val="24"/>
        </w:rPr>
        <w:t xml:space="preserve"> </w:t>
      </w:r>
      <w:r w:rsidRPr="00F5458A">
        <w:rPr>
          <w:rFonts w:ascii="Times New Roman" w:hAnsi="Times New Roman"/>
          <w:sz w:val="24"/>
          <w:szCs w:val="24"/>
        </w:rPr>
        <w:t xml:space="preserve">days of receipt of an invoice by </w:t>
      </w:r>
      <w:r>
        <w:rPr>
          <w:rFonts w:ascii="Times New Roman" w:hAnsi="Times New Roman"/>
          <w:iCs/>
          <w:sz w:val="24"/>
          <w:szCs w:val="24"/>
        </w:rPr>
        <w:t>Employer</w:t>
      </w:r>
      <w:r w:rsidR="00E0237E">
        <w:rPr>
          <w:rFonts w:ascii="Times New Roman" w:hAnsi="Times New Roman"/>
          <w:iCs/>
          <w:sz w:val="24"/>
          <w:szCs w:val="24"/>
        </w:rPr>
        <w:t xml:space="preserve">, </w:t>
      </w:r>
      <w:r>
        <w:rPr>
          <w:rFonts w:ascii="Times New Roman" w:hAnsi="Times New Roman"/>
          <w:iCs/>
          <w:sz w:val="24"/>
          <w:szCs w:val="24"/>
        </w:rPr>
        <w:t>Employer</w:t>
      </w:r>
      <w:r w:rsidRPr="00F5458A">
        <w:rPr>
          <w:rFonts w:ascii="Times New Roman" w:hAnsi="Times New Roman"/>
          <w:iCs/>
          <w:sz w:val="24"/>
          <w:szCs w:val="24"/>
        </w:rPr>
        <w:t xml:space="preserve"> </w:t>
      </w:r>
      <w:r w:rsidRPr="00F5458A">
        <w:rPr>
          <w:rFonts w:ascii="Times New Roman" w:hAnsi="Times New Roman"/>
          <w:sz w:val="24"/>
          <w:szCs w:val="24"/>
        </w:rPr>
        <w:t xml:space="preserve">shall be entitled to </w:t>
      </w:r>
      <w:r w:rsidR="00E0237E">
        <w:rPr>
          <w:rFonts w:ascii="Times New Roman" w:hAnsi="Times New Roman"/>
          <w:sz w:val="24"/>
          <w:szCs w:val="24"/>
        </w:rPr>
        <w:t>impose a late payment penalty at an annual interest rate of __________ until any outstanding amount is paid.</w:t>
      </w:r>
    </w:p>
    <w:p w14:paraId="217F6621" w14:textId="77777777" w:rsidR="00966DDB" w:rsidRPr="00966DDB" w:rsidRDefault="00966DDB" w:rsidP="00966DDB">
      <w:pPr>
        <w:pStyle w:val="Heading3"/>
        <w:numPr>
          <w:ilvl w:val="2"/>
          <w:numId w:val="9"/>
        </w:numPr>
        <w:spacing w:before="0"/>
        <w:rPr>
          <w:rFonts w:ascii="Times New Roman" w:hAnsi="Times New Roman"/>
          <w:sz w:val="24"/>
          <w:szCs w:val="24"/>
        </w:rPr>
      </w:pPr>
      <w:r w:rsidRPr="00966DDB">
        <w:rPr>
          <w:rFonts w:ascii="Times New Roman" w:hAnsi="Times New Roman"/>
          <w:sz w:val="24"/>
          <w:szCs w:val="24"/>
          <w:u w:val="single"/>
        </w:rPr>
        <w:t>Sole Responsibility</w:t>
      </w:r>
      <w:r w:rsidRPr="00966DDB">
        <w:rPr>
          <w:rFonts w:ascii="Times New Roman" w:hAnsi="Times New Roman"/>
          <w:sz w:val="24"/>
          <w:szCs w:val="24"/>
        </w:rPr>
        <w:t xml:space="preserve">.  </w:t>
      </w:r>
      <w:r>
        <w:rPr>
          <w:rFonts w:ascii="Times New Roman" w:hAnsi="Times New Roman"/>
          <w:sz w:val="24"/>
          <w:szCs w:val="24"/>
        </w:rPr>
        <w:t>HRH</w:t>
      </w:r>
      <w:r w:rsidRPr="00966DDB">
        <w:rPr>
          <w:rFonts w:ascii="Times New Roman" w:hAnsi="Times New Roman"/>
          <w:sz w:val="24"/>
          <w:szCs w:val="24"/>
        </w:rPr>
        <w:t xml:space="preserve"> shall have the sole responsibility for compensating the Healthcare Providers providing </w:t>
      </w:r>
      <w:r>
        <w:rPr>
          <w:rFonts w:ascii="Times New Roman" w:hAnsi="Times New Roman"/>
          <w:sz w:val="24"/>
          <w:szCs w:val="24"/>
        </w:rPr>
        <w:t>s</w:t>
      </w:r>
      <w:r w:rsidRPr="00966DDB">
        <w:rPr>
          <w:rFonts w:ascii="Times New Roman" w:hAnsi="Times New Roman"/>
          <w:sz w:val="24"/>
          <w:szCs w:val="24"/>
        </w:rPr>
        <w:t>ervices hereunder and shall indemnify and hold Employer harmless for any compensation claims (including reasonable costs and attorney fees) asserted against Employer by any Healthcare Providers in connection with services provided under this Agreement.</w:t>
      </w:r>
    </w:p>
    <w:p w14:paraId="2F7DD2DC" w14:textId="77777777" w:rsidR="00E41F6E" w:rsidRPr="00F5458A" w:rsidRDefault="00E41F6E" w:rsidP="006B5AC9">
      <w:pPr>
        <w:pStyle w:val="Heading2"/>
        <w:keepNext/>
        <w:numPr>
          <w:ilvl w:val="1"/>
          <w:numId w:val="9"/>
        </w:numPr>
        <w:spacing w:before="0" w:after="120"/>
        <w:ind w:left="0"/>
        <w:jc w:val="center"/>
        <w:rPr>
          <w:rFonts w:ascii="Times New Roman" w:hAnsi="Times New Roman"/>
          <w:sz w:val="24"/>
          <w:szCs w:val="24"/>
        </w:rPr>
      </w:pPr>
      <w:bookmarkStart w:id="4" w:name="_Toc214933193"/>
      <w:bookmarkEnd w:id="4"/>
      <w:r w:rsidRPr="00F5458A">
        <w:rPr>
          <w:rFonts w:ascii="Times New Roman" w:hAnsi="Times New Roman"/>
          <w:b/>
          <w:bCs w:val="0"/>
          <w:caps/>
          <w:sz w:val="24"/>
          <w:szCs w:val="24"/>
        </w:rPr>
        <w:t>- General</w:t>
      </w:r>
    </w:p>
    <w:p w14:paraId="090F17B8" w14:textId="77777777" w:rsidR="00E41F6E" w:rsidRPr="008B03E3" w:rsidRDefault="00E41F6E" w:rsidP="006B5AC9">
      <w:pPr>
        <w:pStyle w:val="Heading3"/>
        <w:numPr>
          <w:ilvl w:val="2"/>
          <w:numId w:val="9"/>
        </w:numPr>
        <w:autoSpaceDE w:val="0"/>
        <w:autoSpaceDN w:val="0"/>
        <w:adjustRightInd w:val="0"/>
        <w:spacing w:before="0"/>
        <w:rPr>
          <w:rFonts w:ascii="Times New Roman" w:hAnsi="Times New Roman"/>
          <w:sz w:val="24"/>
          <w:szCs w:val="24"/>
        </w:rPr>
      </w:pPr>
      <w:bookmarkStart w:id="5" w:name="_Toc214933208"/>
      <w:r w:rsidRPr="008B03E3">
        <w:rPr>
          <w:rFonts w:ascii="Times New Roman" w:hAnsi="Times New Roman"/>
          <w:sz w:val="24"/>
          <w:szCs w:val="24"/>
          <w:u w:val="single"/>
        </w:rPr>
        <w:t>Confidential Information</w:t>
      </w:r>
      <w:r w:rsidRPr="008B03E3">
        <w:rPr>
          <w:rFonts w:ascii="Times New Roman" w:hAnsi="Times New Roman"/>
          <w:sz w:val="24"/>
          <w:szCs w:val="24"/>
        </w:rPr>
        <w:t>.  During the term of this Agreement, each Party may have access to procedures, pricing information, data, documents, policy manuals, marketing and other techniques, materials, forms and other information of a proprietary and confidential nature belonging or pertaining to the other Party and/or its affiliates and their operations (collectively, "</w:t>
      </w:r>
      <w:r w:rsidRPr="00E41F6E">
        <w:rPr>
          <w:rFonts w:ascii="Times New Roman" w:hAnsi="Times New Roman"/>
          <w:sz w:val="24"/>
          <w:szCs w:val="24"/>
          <w:u w:val="single"/>
        </w:rPr>
        <w:t>Confidential Information</w:t>
      </w:r>
      <w:r w:rsidRPr="008B03E3">
        <w:rPr>
          <w:rFonts w:ascii="Times New Roman" w:hAnsi="Times New Roman"/>
          <w:sz w:val="24"/>
          <w:szCs w:val="24"/>
        </w:rPr>
        <w:t>").</w:t>
      </w:r>
      <w:r>
        <w:rPr>
          <w:rFonts w:ascii="Times New Roman" w:hAnsi="Times New Roman"/>
          <w:sz w:val="24"/>
          <w:szCs w:val="24"/>
        </w:rPr>
        <w:t xml:space="preserve">  </w:t>
      </w:r>
      <w:r w:rsidRPr="008B03E3">
        <w:rPr>
          <w:rFonts w:ascii="Times New Roman" w:hAnsi="Times New Roman"/>
          <w:sz w:val="24"/>
          <w:szCs w:val="24"/>
        </w:rPr>
        <w:t>Each Party will maintain the other Party's Confidential Information in confidence and will restrict access and dissemination</w:t>
      </w:r>
      <w:r>
        <w:rPr>
          <w:rFonts w:ascii="Times New Roman" w:hAnsi="Times New Roman"/>
          <w:sz w:val="24"/>
          <w:szCs w:val="24"/>
        </w:rPr>
        <w:t>, to the extent allowed by law,</w:t>
      </w:r>
      <w:r w:rsidRPr="008B03E3">
        <w:rPr>
          <w:rFonts w:ascii="Times New Roman" w:hAnsi="Times New Roman"/>
          <w:sz w:val="24"/>
          <w:szCs w:val="24"/>
        </w:rPr>
        <w:t xml:space="preserve"> of the other Party's Confidential Information to its shareholders, members, officers, directors, employees, independent contractors, agents, successors, assigns and affiliates ("</w:t>
      </w:r>
      <w:r w:rsidRPr="00E41F6E">
        <w:rPr>
          <w:rFonts w:ascii="Times New Roman" w:hAnsi="Times New Roman"/>
          <w:sz w:val="24"/>
          <w:szCs w:val="24"/>
          <w:u w:val="single"/>
        </w:rPr>
        <w:t>Representatives</w:t>
      </w:r>
      <w:r w:rsidRPr="008B03E3">
        <w:rPr>
          <w:rFonts w:ascii="Times New Roman" w:hAnsi="Times New Roman"/>
          <w:sz w:val="24"/>
          <w:szCs w:val="24"/>
        </w:rPr>
        <w:t>") who reasonably have a need to know such information for the purposes of performing this Agreement.  Otherwise, neither Party will disclose or reveal the other Party's Confidential Information to any person or entity for any purpose; provided, however, that Confidential Information may be disclosed or used (</w:t>
      </w:r>
      <w:proofErr w:type="spellStart"/>
      <w:r w:rsidRPr="008B03E3">
        <w:rPr>
          <w:rFonts w:ascii="Times New Roman" w:hAnsi="Times New Roman"/>
          <w:sz w:val="24"/>
          <w:szCs w:val="24"/>
        </w:rPr>
        <w:t>i</w:t>
      </w:r>
      <w:proofErr w:type="spellEnd"/>
      <w:r w:rsidRPr="008B03E3">
        <w:rPr>
          <w:rFonts w:ascii="Times New Roman" w:hAnsi="Times New Roman"/>
          <w:sz w:val="24"/>
          <w:szCs w:val="24"/>
        </w:rPr>
        <w:t>) to the extent required by applicable law or (ii) to enforce this Agreement.  Each Party hereby waives any and all right, title and interest in and to the other Party's Confidential Information and will return to the other Party or certify in writing the destruction of, and cause its Representatives to return to the other Party or certify in writing the destruction of, all copies of such Confidential Information upon the expiration or termination of this Agreement</w:t>
      </w:r>
      <w:r>
        <w:rPr>
          <w:rFonts w:ascii="Times New Roman" w:hAnsi="Times New Roman"/>
          <w:sz w:val="24"/>
          <w:szCs w:val="24"/>
        </w:rPr>
        <w:t>, to the extent allowed by law</w:t>
      </w:r>
      <w:r w:rsidRPr="008B03E3">
        <w:rPr>
          <w:rFonts w:ascii="Times New Roman" w:hAnsi="Times New Roman"/>
          <w:sz w:val="24"/>
          <w:szCs w:val="24"/>
        </w:rPr>
        <w:t xml:space="preserve">.  The provisions of this </w:t>
      </w:r>
      <w:r w:rsidRPr="008B03E3">
        <w:rPr>
          <w:rFonts w:ascii="Times New Roman" w:hAnsi="Times New Roman"/>
          <w:sz w:val="24"/>
          <w:szCs w:val="24"/>
          <w:u w:val="single"/>
        </w:rPr>
        <w:t>Section </w:t>
      </w:r>
      <w:r w:rsidR="00BA1053">
        <w:rPr>
          <w:rFonts w:ascii="Times New Roman" w:hAnsi="Times New Roman"/>
          <w:sz w:val="24"/>
          <w:szCs w:val="24"/>
          <w:u w:val="single"/>
        </w:rPr>
        <w:t>6</w:t>
      </w:r>
      <w:r w:rsidRPr="008B03E3">
        <w:rPr>
          <w:rFonts w:ascii="Times New Roman" w:hAnsi="Times New Roman"/>
          <w:sz w:val="24"/>
          <w:szCs w:val="24"/>
          <w:u w:val="single"/>
        </w:rPr>
        <w:t>.1</w:t>
      </w:r>
      <w:r w:rsidRPr="008B03E3">
        <w:rPr>
          <w:rFonts w:ascii="Times New Roman" w:hAnsi="Times New Roman"/>
          <w:sz w:val="24"/>
          <w:szCs w:val="24"/>
        </w:rPr>
        <w:t xml:space="preserve"> will survive expiration or termination of this Agreement.  Following the expiration or termination of this Agreement, Employer agrees that it will not use any and will return to </w:t>
      </w:r>
      <w:r w:rsidR="00FB2C78" w:rsidRPr="00FB2C78">
        <w:rPr>
          <w:rFonts w:ascii="Times New Roman" w:hAnsi="Times New Roman"/>
          <w:sz w:val="24"/>
          <w:szCs w:val="24"/>
        </w:rPr>
        <w:t>HRH</w:t>
      </w:r>
      <w:r w:rsidRPr="008B03E3">
        <w:rPr>
          <w:rFonts w:ascii="Times New Roman" w:hAnsi="Times New Roman"/>
          <w:sz w:val="24"/>
          <w:szCs w:val="24"/>
        </w:rPr>
        <w:t xml:space="preserve"> all </w:t>
      </w:r>
      <w:r w:rsidR="00FB2C78" w:rsidRPr="00FB2C78">
        <w:rPr>
          <w:rFonts w:ascii="Times New Roman" w:hAnsi="Times New Roman"/>
          <w:sz w:val="24"/>
          <w:szCs w:val="24"/>
        </w:rPr>
        <w:t>HRH</w:t>
      </w:r>
      <w:r w:rsidRPr="008B03E3">
        <w:rPr>
          <w:rFonts w:ascii="Times New Roman" w:hAnsi="Times New Roman"/>
          <w:sz w:val="24"/>
          <w:szCs w:val="24"/>
        </w:rPr>
        <w:t xml:space="preserve"> medical and wellness brochures and literature</w:t>
      </w:r>
      <w:r>
        <w:rPr>
          <w:rFonts w:ascii="Times New Roman" w:hAnsi="Times New Roman"/>
          <w:sz w:val="24"/>
          <w:szCs w:val="24"/>
        </w:rPr>
        <w:t>, to the extent allowed by law</w:t>
      </w:r>
      <w:r w:rsidRPr="008B03E3">
        <w:rPr>
          <w:rFonts w:ascii="Times New Roman" w:hAnsi="Times New Roman"/>
          <w:sz w:val="24"/>
          <w:szCs w:val="24"/>
        </w:rPr>
        <w:t xml:space="preserve">.    </w:t>
      </w:r>
    </w:p>
    <w:p w14:paraId="230DA07F" w14:textId="77777777" w:rsidR="00E41F6E" w:rsidRPr="008B03E3" w:rsidRDefault="00E41F6E" w:rsidP="006B5AC9">
      <w:pPr>
        <w:pStyle w:val="Heading3"/>
        <w:numPr>
          <w:ilvl w:val="2"/>
          <w:numId w:val="9"/>
        </w:numPr>
        <w:autoSpaceDE w:val="0"/>
        <w:autoSpaceDN w:val="0"/>
        <w:adjustRightInd w:val="0"/>
        <w:spacing w:before="0" w:after="120"/>
        <w:rPr>
          <w:rFonts w:ascii="Times New Roman" w:hAnsi="Times New Roman"/>
          <w:sz w:val="24"/>
          <w:szCs w:val="24"/>
          <w:u w:val="single"/>
        </w:rPr>
      </w:pPr>
      <w:r w:rsidRPr="008B03E3">
        <w:rPr>
          <w:rFonts w:ascii="Times New Roman" w:hAnsi="Times New Roman"/>
          <w:sz w:val="24"/>
          <w:szCs w:val="24"/>
          <w:u w:val="single"/>
        </w:rPr>
        <w:lastRenderedPageBreak/>
        <w:t>No Liability</w:t>
      </w:r>
      <w:r w:rsidRPr="008B03E3">
        <w:rPr>
          <w:rFonts w:ascii="Times New Roman" w:hAnsi="Times New Roman"/>
          <w:sz w:val="24"/>
          <w:szCs w:val="24"/>
        </w:rPr>
        <w:t xml:space="preserve">.  Employer is not liable for any act, error or omission of </w:t>
      </w:r>
      <w:r w:rsidR="00FB2C78" w:rsidRPr="00FB2C78">
        <w:rPr>
          <w:rFonts w:ascii="Times New Roman" w:hAnsi="Times New Roman"/>
          <w:sz w:val="24"/>
          <w:szCs w:val="24"/>
        </w:rPr>
        <w:t>HRH</w:t>
      </w:r>
      <w:r w:rsidRPr="008B03E3">
        <w:rPr>
          <w:rFonts w:ascii="Times New Roman" w:hAnsi="Times New Roman"/>
          <w:sz w:val="24"/>
          <w:szCs w:val="24"/>
        </w:rPr>
        <w:t xml:space="preserve"> or the </w:t>
      </w:r>
      <w:r w:rsidR="00036C96">
        <w:rPr>
          <w:rFonts w:ascii="Times New Roman" w:hAnsi="Times New Roman"/>
          <w:sz w:val="24"/>
          <w:szCs w:val="24"/>
        </w:rPr>
        <w:t>Healthcare Providers</w:t>
      </w:r>
      <w:r w:rsidRPr="008B03E3">
        <w:rPr>
          <w:rFonts w:ascii="Times New Roman" w:hAnsi="Times New Roman"/>
          <w:sz w:val="24"/>
          <w:szCs w:val="24"/>
        </w:rPr>
        <w:t xml:space="preserve">.  Neither </w:t>
      </w:r>
      <w:r w:rsidR="00FB2C78" w:rsidRPr="00FB2C78">
        <w:rPr>
          <w:rFonts w:ascii="Times New Roman" w:hAnsi="Times New Roman"/>
          <w:sz w:val="24"/>
          <w:szCs w:val="24"/>
        </w:rPr>
        <w:t>HRH</w:t>
      </w:r>
      <w:r w:rsidRPr="008B03E3">
        <w:rPr>
          <w:rFonts w:ascii="Times New Roman" w:hAnsi="Times New Roman"/>
          <w:sz w:val="24"/>
          <w:szCs w:val="24"/>
        </w:rPr>
        <w:t xml:space="preserve"> nor the </w:t>
      </w:r>
      <w:r w:rsidR="00036C96">
        <w:rPr>
          <w:rFonts w:ascii="Times New Roman" w:hAnsi="Times New Roman"/>
          <w:sz w:val="24"/>
          <w:szCs w:val="24"/>
        </w:rPr>
        <w:t>Healthcare Providers</w:t>
      </w:r>
      <w:r w:rsidR="00E01BE4">
        <w:rPr>
          <w:rFonts w:ascii="Times New Roman" w:hAnsi="Times New Roman"/>
          <w:sz w:val="24"/>
          <w:szCs w:val="24"/>
        </w:rPr>
        <w:t xml:space="preserve"> are</w:t>
      </w:r>
      <w:r w:rsidRPr="008B03E3">
        <w:rPr>
          <w:rFonts w:ascii="Times New Roman" w:hAnsi="Times New Roman"/>
          <w:sz w:val="24"/>
          <w:szCs w:val="24"/>
        </w:rPr>
        <w:t xml:space="preserve"> liable for any act, error or omission of Employer, or of its employees, officers, directors, agents or contractors (other than </w:t>
      </w:r>
      <w:r w:rsidR="00FB2C78" w:rsidRPr="00FB2C78">
        <w:rPr>
          <w:rFonts w:ascii="Times New Roman" w:hAnsi="Times New Roman"/>
          <w:sz w:val="24"/>
          <w:szCs w:val="24"/>
        </w:rPr>
        <w:t>HRH</w:t>
      </w:r>
      <w:r w:rsidRPr="008B03E3">
        <w:rPr>
          <w:rFonts w:ascii="Times New Roman" w:hAnsi="Times New Roman"/>
          <w:sz w:val="24"/>
          <w:szCs w:val="24"/>
        </w:rPr>
        <w:t xml:space="preserve">).  </w:t>
      </w:r>
    </w:p>
    <w:p w14:paraId="5CD2F9E2" w14:textId="77777777" w:rsidR="00E41F6E" w:rsidRPr="008B03E3" w:rsidRDefault="00E41F6E" w:rsidP="006B5AC9">
      <w:pPr>
        <w:pStyle w:val="Heading3"/>
        <w:numPr>
          <w:ilvl w:val="2"/>
          <w:numId w:val="9"/>
        </w:numPr>
        <w:autoSpaceDE w:val="0"/>
        <w:autoSpaceDN w:val="0"/>
        <w:adjustRightInd w:val="0"/>
        <w:spacing w:before="0" w:after="120"/>
        <w:rPr>
          <w:rFonts w:ascii="Times New Roman" w:hAnsi="Times New Roman"/>
          <w:sz w:val="24"/>
          <w:szCs w:val="24"/>
          <w:u w:val="single"/>
        </w:rPr>
      </w:pPr>
      <w:r w:rsidRPr="008B03E3">
        <w:rPr>
          <w:rFonts w:ascii="Times New Roman" w:hAnsi="Times New Roman"/>
          <w:sz w:val="24"/>
          <w:szCs w:val="24"/>
          <w:u w:val="single"/>
        </w:rPr>
        <w:t>Indemnification</w:t>
      </w:r>
    </w:p>
    <w:p w14:paraId="24C93376" w14:textId="77777777" w:rsidR="00E41F6E" w:rsidRPr="008B03E3" w:rsidRDefault="00FB2C78" w:rsidP="006B5AC9">
      <w:pPr>
        <w:pStyle w:val="Heading4"/>
        <w:numPr>
          <w:ilvl w:val="3"/>
          <w:numId w:val="9"/>
        </w:numPr>
        <w:autoSpaceDE w:val="0"/>
        <w:autoSpaceDN w:val="0"/>
        <w:adjustRightInd w:val="0"/>
        <w:spacing w:after="120"/>
        <w:ind w:left="720" w:firstLine="0"/>
        <w:rPr>
          <w:szCs w:val="24"/>
          <w:lang w:eastAsia="zh-CN"/>
        </w:rPr>
      </w:pPr>
      <w:r w:rsidRPr="00FB2C78">
        <w:rPr>
          <w:szCs w:val="24"/>
          <w:lang w:eastAsia="zh-CN"/>
        </w:rPr>
        <w:t>HRH</w:t>
      </w:r>
      <w:r w:rsidR="00E41F6E" w:rsidRPr="008B03E3">
        <w:rPr>
          <w:szCs w:val="24"/>
          <w:lang w:eastAsia="zh-CN"/>
        </w:rPr>
        <w:t xml:space="preserve"> will, defend, indemnify and hold harmless Employer, its subsidiaries and affiliates and each of their respective, officers, directors, </w:t>
      </w:r>
      <w:r w:rsidR="00E01BE4">
        <w:rPr>
          <w:szCs w:val="24"/>
          <w:lang w:eastAsia="zh-CN"/>
        </w:rPr>
        <w:t xml:space="preserve">members, managers, </w:t>
      </w:r>
      <w:r w:rsidR="00E41F6E" w:rsidRPr="008B03E3">
        <w:rPr>
          <w:szCs w:val="24"/>
          <w:lang w:eastAsia="zh-CN"/>
        </w:rPr>
        <w:t>employees and agents ("</w:t>
      </w:r>
      <w:r w:rsidR="00E41F6E" w:rsidRPr="00E41F6E">
        <w:rPr>
          <w:szCs w:val="24"/>
          <w:u w:val="single"/>
          <w:lang w:eastAsia="zh-CN"/>
        </w:rPr>
        <w:t>Employer Indemnified Parties</w:t>
      </w:r>
      <w:r w:rsidR="00E41F6E" w:rsidRPr="008B03E3">
        <w:rPr>
          <w:szCs w:val="24"/>
          <w:lang w:eastAsia="zh-CN"/>
        </w:rPr>
        <w:t xml:space="preserve">") from and against any direct financial losses, including reasonable attorneys' fees, incurred by any Employer Indemnified Party, to the extent arising out of or relating to, as applicable, </w:t>
      </w:r>
      <w:r w:rsidRPr="00FB2C78">
        <w:rPr>
          <w:szCs w:val="24"/>
          <w:lang w:eastAsia="zh-CN"/>
        </w:rPr>
        <w:t>HRH</w:t>
      </w:r>
      <w:r w:rsidR="00E41F6E" w:rsidRPr="008B03E3">
        <w:rPr>
          <w:szCs w:val="24"/>
          <w:lang w:eastAsia="zh-CN"/>
        </w:rPr>
        <w:t>'s</w:t>
      </w:r>
      <w:r w:rsidR="00E01BE4">
        <w:rPr>
          <w:szCs w:val="24"/>
          <w:lang w:eastAsia="zh-CN"/>
        </w:rPr>
        <w:t xml:space="preserve"> </w:t>
      </w:r>
      <w:r w:rsidR="00E01BE4" w:rsidRPr="008B03E3">
        <w:rPr>
          <w:bCs w:val="0"/>
          <w:szCs w:val="24"/>
          <w:lang w:eastAsia="zh-CN"/>
        </w:rPr>
        <w:t xml:space="preserve">or </w:t>
      </w:r>
      <w:r w:rsidR="00E01BE4">
        <w:rPr>
          <w:bCs w:val="0"/>
          <w:szCs w:val="24"/>
          <w:lang w:eastAsia="zh-CN"/>
        </w:rPr>
        <w:t>HRH's</w:t>
      </w:r>
      <w:r w:rsidR="00E01BE4" w:rsidRPr="008B03E3">
        <w:rPr>
          <w:bCs w:val="0"/>
          <w:szCs w:val="24"/>
          <w:lang w:eastAsia="zh-CN"/>
        </w:rPr>
        <w:t xml:space="preserve"> employees</w:t>
      </w:r>
      <w:r w:rsidR="00556925">
        <w:rPr>
          <w:bCs w:val="0"/>
          <w:szCs w:val="24"/>
          <w:lang w:eastAsia="zh-CN"/>
        </w:rPr>
        <w:t>'</w:t>
      </w:r>
      <w:r w:rsidR="00E01BE4" w:rsidRPr="008B03E3">
        <w:rPr>
          <w:bCs w:val="0"/>
          <w:szCs w:val="24"/>
          <w:lang w:eastAsia="zh-CN"/>
        </w:rPr>
        <w:t>, officers</w:t>
      </w:r>
      <w:r w:rsidR="00556925">
        <w:rPr>
          <w:bCs w:val="0"/>
          <w:szCs w:val="24"/>
          <w:lang w:eastAsia="zh-CN"/>
        </w:rPr>
        <w:t>'</w:t>
      </w:r>
      <w:r w:rsidR="00E01BE4" w:rsidRPr="008B03E3">
        <w:rPr>
          <w:bCs w:val="0"/>
          <w:szCs w:val="24"/>
          <w:lang w:eastAsia="zh-CN"/>
        </w:rPr>
        <w:t>, directors</w:t>
      </w:r>
      <w:r w:rsidR="00556925">
        <w:rPr>
          <w:bCs w:val="0"/>
          <w:szCs w:val="24"/>
          <w:lang w:eastAsia="zh-CN"/>
        </w:rPr>
        <w:t>'</w:t>
      </w:r>
      <w:r w:rsidR="00E01BE4" w:rsidRPr="008B03E3">
        <w:rPr>
          <w:bCs w:val="0"/>
          <w:szCs w:val="24"/>
          <w:lang w:eastAsia="zh-CN"/>
        </w:rPr>
        <w:t>, agents</w:t>
      </w:r>
      <w:r w:rsidR="00556925">
        <w:rPr>
          <w:bCs w:val="0"/>
          <w:szCs w:val="24"/>
          <w:lang w:eastAsia="zh-CN"/>
        </w:rPr>
        <w:t>'</w:t>
      </w:r>
      <w:r w:rsidR="00E01BE4" w:rsidRPr="008B03E3">
        <w:rPr>
          <w:bCs w:val="0"/>
          <w:szCs w:val="24"/>
          <w:lang w:eastAsia="zh-CN"/>
        </w:rPr>
        <w:t xml:space="preserve"> or contractors</w:t>
      </w:r>
      <w:r w:rsidR="00556925">
        <w:rPr>
          <w:bCs w:val="0"/>
          <w:szCs w:val="24"/>
          <w:lang w:eastAsia="zh-CN"/>
        </w:rPr>
        <w:t>'</w:t>
      </w:r>
      <w:r w:rsidR="00E41F6E" w:rsidRPr="008B03E3">
        <w:rPr>
          <w:szCs w:val="24"/>
          <w:lang w:eastAsia="zh-CN"/>
        </w:rPr>
        <w:t xml:space="preserve">, willful acts or breach of its/their obligations set forth in this Agreement. </w:t>
      </w:r>
    </w:p>
    <w:p w14:paraId="55C7FFF8" w14:textId="77777777" w:rsidR="00E41F6E" w:rsidRPr="008B03E3" w:rsidRDefault="00E41F6E" w:rsidP="00E41F6E">
      <w:pPr>
        <w:ind w:left="720"/>
        <w:jc w:val="both"/>
        <w:rPr>
          <w:rFonts w:ascii="Times New Roman" w:hAnsi="Times New Roman"/>
          <w:bCs/>
          <w:sz w:val="24"/>
          <w:szCs w:val="24"/>
          <w:lang w:eastAsia="zh-CN"/>
        </w:rPr>
      </w:pPr>
      <w:r w:rsidRPr="008B03E3">
        <w:rPr>
          <w:rFonts w:ascii="Times New Roman" w:hAnsi="Times New Roman"/>
          <w:bCs/>
          <w:sz w:val="24"/>
          <w:szCs w:val="24"/>
          <w:lang w:eastAsia="zh-CN"/>
        </w:rPr>
        <w:t>(b)</w:t>
      </w:r>
      <w:r w:rsidRPr="008B03E3">
        <w:rPr>
          <w:rFonts w:ascii="Times New Roman" w:hAnsi="Times New Roman"/>
          <w:bCs/>
          <w:sz w:val="24"/>
          <w:szCs w:val="24"/>
          <w:lang w:eastAsia="zh-CN"/>
        </w:rPr>
        <w:tab/>
      </w:r>
      <w:r w:rsidR="00E01BE4">
        <w:rPr>
          <w:rFonts w:ascii="Times New Roman" w:hAnsi="Times New Roman"/>
          <w:bCs/>
          <w:sz w:val="24"/>
          <w:szCs w:val="24"/>
          <w:lang w:eastAsia="zh-CN"/>
        </w:rPr>
        <w:t>E</w:t>
      </w:r>
      <w:r w:rsidRPr="008B03E3">
        <w:rPr>
          <w:rFonts w:ascii="Times New Roman" w:hAnsi="Times New Roman"/>
          <w:bCs/>
          <w:sz w:val="24"/>
          <w:szCs w:val="24"/>
          <w:lang w:eastAsia="zh-CN"/>
        </w:rPr>
        <w:t xml:space="preserve">mployer will defend, indemnify and hold harmless </w:t>
      </w:r>
      <w:r w:rsidR="00FB2C78" w:rsidRPr="00FB2C78">
        <w:rPr>
          <w:rFonts w:ascii="Times New Roman" w:hAnsi="Times New Roman"/>
          <w:bCs/>
          <w:sz w:val="24"/>
          <w:szCs w:val="24"/>
          <w:lang w:eastAsia="zh-CN"/>
        </w:rPr>
        <w:t>HRH</w:t>
      </w:r>
      <w:r w:rsidRPr="008B03E3">
        <w:rPr>
          <w:rFonts w:ascii="Times New Roman" w:hAnsi="Times New Roman"/>
          <w:bCs/>
          <w:sz w:val="24"/>
          <w:szCs w:val="24"/>
          <w:lang w:eastAsia="zh-CN"/>
        </w:rPr>
        <w:t xml:space="preserve"> and the </w:t>
      </w:r>
      <w:r w:rsidR="00036C96">
        <w:rPr>
          <w:rFonts w:ascii="Times New Roman" w:hAnsi="Times New Roman"/>
          <w:bCs/>
          <w:sz w:val="24"/>
          <w:szCs w:val="24"/>
          <w:lang w:eastAsia="zh-CN"/>
        </w:rPr>
        <w:t>Healthcare Providers</w:t>
      </w:r>
      <w:r w:rsidRPr="008B03E3">
        <w:rPr>
          <w:rFonts w:ascii="Times New Roman" w:hAnsi="Times New Roman"/>
          <w:bCs/>
          <w:sz w:val="24"/>
          <w:szCs w:val="24"/>
          <w:lang w:eastAsia="zh-CN"/>
        </w:rPr>
        <w:t>, their respective subsidiaries and affiliates and each of their respective officers, directors, members, managers, employees and agents ("</w:t>
      </w:r>
      <w:r w:rsidR="00FB2C78" w:rsidRPr="00FB2C78">
        <w:rPr>
          <w:rFonts w:ascii="Times New Roman" w:hAnsi="Times New Roman"/>
          <w:bCs/>
          <w:sz w:val="24"/>
          <w:szCs w:val="24"/>
          <w:u w:val="single"/>
          <w:lang w:eastAsia="zh-CN"/>
        </w:rPr>
        <w:t>HRH</w:t>
      </w:r>
      <w:r w:rsidRPr="00E41F6E">
        <w:rPr>
          <w:rFonts w:ascii="Times New Roman" w:hAnsi="Times New Roman"/>
          <w:bCs/>
          <w:sz w:val="24"/>
          <w:szCs w:val="24"/>
          <w:u w:val="single"/>
          <w:lang w:eastAsia="zh-CN"/>
        </w:rPr>
        <w:t xml:space="preserve"> Indemnified Parties</w:t>
      </w:r>
      <w:r w:rsidRPr="008B03E3">
        <w:rPr>
          <w:rFonts w:ascii="Times New Roman" w:hAnsi="Times New Roman"/>
          <w:bCs/>
          <w:sz w:val="24"/>
          <w:szCs w:val="24"/>
          <w:lang w:eastAsia="zh-CN"/>
        </w:rPr>
        <w:t xml:space="preserve">") from and against any losses, including reasonable attorneys' fees, incurred by any </w:t>
      </w:r>
      <w:r w:rsidR="00FB2C78" w:rsidRPr="00FB2C78">
        <w:rPr>
          <w:rFonts w:ascii="Times New Roman" w:hAnsi="Times New Roman"/>
          <w:bCs/>
          <w:sz w:val="24"/>
          <w:szCs w:val="24"/>
          <w:lang w:eastAsia="zh-CN"/>
        </w:rPr>
        <w:t>HRH</w:t>
      </w:r>
      <w:r w:rsidRPr="008B03E3">
        <w:rPr>
          <w:rFonts w:ascii="Times New Roman" w:hAnsi="Times New Roman"/>
          <w:bCs/>
          <w:sz w:val="24"/>
          <w:szCs w:val="24"/>
          <w:lang w:eastAsia="zh-CN"/>
        </w:rPr>
        <w:t xml:space="preserve"> Indemnified Party, to the extent arising out of or relating to Employer's or the Employer's employees, officers, directors, agents or contractors</w:t>
      </w:r>
      <w:r>
        <w:rPr>
          <w:rFonts w:ascii="Times New Roman" w:hAnsi="Times New Roman"/>
          <w:bCs/>
          <w:sz w:val="24"/>
          <w:szCs w:val="24"/>
          <w:lang w:eastAsia="zh-CN"/>
        </w:rPr>
        <w:t xml:space="preserve"> (other than </w:t>
      </w:r>
      <w:r w:rsidR="00FB2C78" w:rsidRPr="00FB2C78">
        <w:rPr>
          <w:rFonts w:ascii="Times New Roman" w:hAnsi="Times New Roman"/>
          <w:bCs/>
          <w:sz w:val="24"/>
          <w:szCs w:val="24"/>
          <w:lang w:eastAsia="zh-CN"/>
        </w:rPr>
        <w:t>HRH</w:t>
      </w:r>
      <w:r>
        <w:rPr>
          <w:rFonts w:ascii="Times New Roman" w:hAnsi="Times New Roman"/>
          <w:bCs/>
          <w:sz w:val="24"/>
          <w:szCs w:val="24"/>
          <w:lang w:eastAsia="zh-CN"/>
        </w:rPr>
        <w:t xml:space="preserve"> or the </w:t>
      </w:r>
      <w:r w:rsidR="00036C96">
        <w:rPr>
          <w:rFonts w:ascii="Times New Roman" w:hAnsi="Times New Roman"/>
          <w:bCs/>
          <w:sz w:val="24"/>
          <w:szCs w:val="24"/>
          <w:lang w:eastAsia="zh-CN"/>
        </w:rPr>
        <w:t>Healthcare Providers</w:t>
      </w:r>
      <w:r>
        <w:rPr>
          <w:rFonts w:ascii="Times New Roman" w:hAnsi="Times New Roman"/>
          <w:bCs/>
          <w:sz w:val="24"/>
          <w:szCs w:val="24"/>
          <w:lang w:eastAsia="zh-CN"/>
        </w:rPr>
        <w:t>)</w:t>
      </w:r>
      <w:r w:rsidRPr="008B03E3">
        <w:rPr>
          <w:rFonts w:ascii="Times New Roman" w:hAnsi="Times New Roman"/>
          <w:bCs/>
          <w:sz w:val="24"/>
          <w:szCs w:val="24"/>
          <w:lang w:eastAsia="zh-CN"/>
        </w:rPr>
        <w:t>, negligence, willful acts</w:t>
      </w:r>
      <w:r w:rsidR="00BA1053">
        <w:rPr>
          <w:rFonts w:ascii="Times New Roman" w:hAnsi="Times New Roman"/>
          <w:bCs/>
          <w:sz w:val="24"/>
          <w:szCs w:val="24"/>
          <w:lang w:eastAsia="zh-CN"/>
        </w:rPr>
        <w:t>,</w:t>
      </w:r>
      <w:r w:rsidRPr="008B03E3">
        <w:rPr>
          <w:rFonts w:ascii="Times New Roman" w:hAnsi="Times New Roman"/>
          <w:bCs/>
          <w:sz w:val="24"/>
          <w:szCs w:val="24"/>
          <w:lang w:eastAsia="zh-CN"/>
        </w:rPr>
        <w:t xml:space="preserve"> or breach of its/their obligations set forth in this Agreement.   </w:t>
      </w:r>
    </w:p>
    <w:p w14:paraId="74B3BF95" w14:textId="77777777" w:rsidR="00E41F6E" w:rsidRPr="008B03E3" w:rsidRDefault="00E41F6E" w:rsidP="00E41F6E">
      <w:pPr>
        <w:ind w:left="720"/>
        <w:jc w:val="both"/>
        <w:rPr>
          <w:rFonts w:ascii="Times New Roman" w:hAnsi="Times New Roman"/>
          <w:bCs/>
          <w:sz w:val="24"/>
          <w:szCs w:val="24"/>
          <w:lang w:eastAsia="zh-CN"/>
        </w:rPr>
      </w:pPr>
    </w:p>
    <w:p w14:paraId="2EC9A5F3" w14:textId="77777777" w:rsidR="00E41F6E" w:rsidRPr="008B03E3" w:rsidRDefault="00E41F6E" w:rsidP="00E41F6E">
      <w:pPr>
        <w:ind w:left="720"/>
        <w:jc w:val="both"/>
        <w:rPr>
          <w:rFonts w:ascii="Times New Roman" w:hAnsi="Times New Roman"/>
          <w:bCs/>
          <w:sz w:val="24"/>
          <w:szCs w:val="24"/>
          <w:lang w:eastAsia="zh-CN"/>
        </w:rPr>
      </w:pPr>
      <w:r w:rsidRPr="008B03E3">
        <w:rPr>
          <w:rFonts w:ascii="Times New Roman" w:hAnsi="Times New Roman"/>
          <w:bCs/>
          <w:sz w:val="24"/>
          <w:szCs w:val="24"/>
          <w:lang w:eastAsia="zh-CN"/>
        </w:rPr>
        <w:t>(c)</w:t>
      </w:r>
      <w:r w:rsidRPr="008B03E3">
        <w:rPr>
          <w:rFonts w:ascii="Times New Roman" w:hAnsi="Times New Roman"/>
          <w:bCs/>
          <w:sz w:val="24"/>
          <w:szCs w:val="24"/>
          <w:lang w:eastAsia="zh-CN"/>
        </w:rPr>
        <w:tab/>
        <w:t>The Party seeking indemnification shall notify the other within sixty (60) days of the assertion of the claim or commencement of any action or proceeding for which indemnity may be sought under this Agreement.  Failure to notify the other Party will not result in any waiver of any indemnity rights under this Agreement with respect to the claim, suit, action or proceeding unless such failure materially prejudices the ability of the indemnifying Party to defend the claim, suit, action or proceeding.  The Parties will cooperate with each other in the defense and settlement of any such claim, suit, action or proceeding.</w:t>
      </w:r>
    </w:p>
    <w:p w14:paraId="08F027A2" w14:textId="77777777" w:rsidR="00E41F6E" w:rsidRDefault="00E41F6E" w:rsidP="00E41F6E">
      <w:pPr>
        <w:pStyle w:val="Heading3"/>
        <w:numPr>
          <w:ilvl w:val="0"/>
          <w:numId w:val="0"/>
        </w:numPr>
        <w:spacing w:after="120"/>
        <w:ind w:left="720"/>
        <w:rPr>
          <w:rFonts w:ascii="Times New Roman" w:hAnsi="Times New Roman"/>
          <w:sz w:val="24"/>
          <w:szCs w:val="24"/>
          <w:lang w:eastAsia="zh-CN"/>
        </w:rPr>
      </w:pPr>
      <w:r w:rsidRPr="008B03E3">
        <w:rPr>
          <w:rFonts w:ascii="Times New Roman" w:hAnsi="Times New Roman"/>
          <w:sz w:val="24"/>
          <w:szCs w:val="24"/>
          <w:lang w:eastAsia="zh-CN"/>
        </w:rPr>
        <w:t>(d)</w:t>
      </w:r>
      <w:r w:rsidRPr="008B03E3">
        <w:rPr>
          <w:rFonts w:ascii="Times New Roman" w:hAnsi="Times New Roman"/>
          <w:sz w:val="24"/>
          <w:szCs w:val="24"/>
          <w:lang w:eastAsia="zh-CN"/>
        </w:rPr>
        <w:tab/>
        <w:t xml:space="preserve">Nothing in this Agreement will limit, or will be deemed to limit </w:t>
      </w:r>
      <w:r w:rsidR="00FB2C78" w:rsidRPr="00FB2C78">
        <w:rPr>
          <w:rFonts w:ascii="Times New Roman" w:hAnsi="Times New Roman"/>
          <w:sz w:val="24"/>
          <w:szCs w:val="24"/>
          <w:lang w:eastAsia="zh-CN"/>
        </w:rPr>
        <w:t>HRH</w:t>
      </w:r>
      <w:r w:rsidRPr="008B03E3">
        <w:rPr>
          <w:rFonts w:ascii="Times New Roman" w:hAnsi="Times New Roman"/>
          <w:sz w:val="24"/>
          <w:szCs w:val="24"/>
          <w:lang w:eastAsia="zh-CN"/>
        </w:rPr>
        <w:t xml:space="preserve">'s </w:t>
      </w:r>
      <w:r w:rsidR="00DB2CA2">
        <w:rPr>
          <w:rFonts w:ascii="Times New Roman" w:hAnsi="Times New Roman"/>
          <w:sz w:val="24"/>
          <w:szCs w:val="24"/>
          <w:lang w:eastAsia="zh-CN"/>
        </w:rPr>
        <w:t xml:space="preserve">or any </w:t>
      </w:r>
      <w:r w:rsidR="00036C96">
        <w:rPr>
          <w:rFonts w:ascii="Times New Roman" w:hAnsi="Times New Roman"/>
          <w:sz w:val="24"/>
          <w:szCs w:val="24"/>
          <w:lang w:eastAsia="zh-CN"/>
        </w:rPr>
        <w:t>Healthcare Provider</w:t>
      </w:r>
      <w:r w:rsidR="00BA1053">
        <w:rPr>
          <w:rFonts w:ascii="Times New Roman" w:hAnsi="Times New Roman"/>
          <w:sz w:val="24"/>
          <w:szCs w:val="24"/>
          <w:lang w:eastAsia="zh-CN"/>
        </w:rPr>
        <w:t>'</w:t>
      </w:r>
      <w:r w:rsidR="00036C96">
        <w:rPr>
          <w:rFonts w:ascii="Times New Roman" w:hAnsi="Times New Roman"/>
          <w:sz w:val="24"/>
          <w:szCs w:val="24"/>
          <w:lang w:eastAsia="zh-CN"/>
        </w:rPr>
        <w:t>s</w:t>
      </w:r>
      <w:r w:rsidR="00DB2CA2">
        <w:rPr>
          <w:rFonts w:ascii="Times New Roman" w:hAnsi="Times New Roman"/>
          <w:sz w:val="24"/>
          <w:szCs w:val="24"/>
          <w:lang w:eastAsia="zh-CN"/>
        </w:rPr>
        <w:t xml:space="preserve"> </w:t>
      </w:r>
      <w:r w:rsidRPr="008B03E3">
        <w:rPr>
          <w:rFonts w:ascii="Times New Roman" w:hAnsi="Times New Roman"/>
          <w:sz w:val="24"/>
          <w:szCs w:val="24"/>
          <w:lang w:eastAsia="zh-CN"/>
        </w:rPr>
        <w:t xml:space="preserve">right to the applicable protections and limitations provided by statutes designed to protect and limit the exposure and liability of </w:t>
      </w:r>
      <w:r w:rsidR="00D420CB">
        <w:rPr>
          <w:rFonts w:ascii="Times New Roman" w:hAnsi="Times New Roman"/>
          <w:sz w:val="24"/>
          <w:szCs w:val="24"/>
          <w:lang w:eastAsia="zh-CN"/>
        </w:rPr>
        <w:t xml:space="preserve">HRH or the </w:t>
      </w:r>
      <w:r w:rsidR="00036C96">
        <w:rPr>
          <w:rFonts w:ascii="Times New Roman" w:hAnsi="Times New Roman"/>
          <w:sz w:val="24"/>
          <w:szCs w:val="24"/>
          <w:lang w:eastAsia="zh-CN"/>
        </w:rPr>
        <w:t>Healthcare Providers</w:t>
      </w:r>
      <w:r w:rsidR="00D420CB">
        <w:rPr>
          <w:rFonts w:ascii="Times New Roman" w:hAnsi="Times New Roman"/>
          <w:sz w:val="24"/>
          <w:szCs w:val="24"/>
          <w:lang w:eastAsia="zh-CN"/>
        </w:rPr>
        <w:t xml:space="preserve"> </w:t>
      </w:r>
      <w:r w:rsidRPr="008B03E3">
        <w:rPr>
          <w:rFonts w:ascii="Times New Roman" w:hAnsi="Times New Roman"/>
          <w:sz w:val="24"/>
          <w:szCs w:val="24"/>
          <w:lang w:eastAsia="zh-CN"/>
        </w:rPr>
        <w:t>as qualified health care provider</w:t>
      </w:r>
      <w:r w:rsidR="00D420CB">
        <w:rPr>
          <w:rFonts w:ascii="Times New Roman" w:hAnsi="Times New Roman"/>
          <w:sz w:val="24"/>
          <w:szCs w:val="24"/>
          <w:lang w:eastAsia="zh-CN"/>
        </w:rPr>
        <w:t>s under Indiana's laws governing medical malpractice</w:t>
      </w:r>
      <w:r w:rsidRPr="008B03E3">
        <w:rPr>
          <w:rFonts w:ascii="Times New Roman" w:hAnsi="Times New Roman"/>
          <w:sz w:val="24"/>
          <w:szCs w:val="24"/>
          <w:lang w:eastAsia="zh-CN"/>
        </w:rPr>
        <w:t>, including, without limitation, aggregate liability limits.</w:t>
      </w:r>
    </w:p>
    <w:p w14:paraId="002D28DA" w14:textId="77777777" w:rsidR="00E41F6E" w:rsidRDefault="00E41F6E" w:rsidP="006B5AC9">
      <w:pPr>
        <w:pStyle w:val="Heading3"/>
        <w:numPr>
          <w:ilvl w:val="2"/>
          <w:numId w:val="9"/>
        </w:numPr>
        <w:spacing w:before="0" w:after="120"/>
        <w:rPr>
          <w:rFonts w:ascii="Times New Roman" w:hAnsi="Times New Roman"/>
          <w:sz w:val="24"/>
          <w:szCs w:val="24"/>
        </w:rPr>
      </w:pPr>
      <w:r w:rsidRPr="7E0227CB">
        <w:rPr>
          <w:rFonts w:ascii="Times New Roman" w:hAnsi="Times New Roman"/>
          <w:sz w:val="24"/>
          <w:szCs w:val="24"/>
          <w:u w:val="single"/>
        </w:rPr>
        <w:t>Non-Solicitation</w:t>
      </w:r>
      <w:r w:rsidRPr="7E0227CB">
        <w:rPr>
          <w:rFonts w:ascii="Times New Roman" w:hAnsi="Times New Roman"/>
          <w:sz w:val="24"/>
          <w:szCs w:val="24"/>
        </w:rPr>
        <w:t xml:space="preserve">. During the term of this Agreement and for a period of two (2) years following the expiration or termination of this Agreement, neither Employer nor Employer's employees, agents, owners, members, managers, officers or affiliates, will, directly or indirectly, recruit or solicit for employment or to provide services any person who is or was, during the one (1) year period immediately preceding such solicitation or recruitment, employed by or providing services on behalf of </w:t>
      </w:r>
      <w:r w:rsidR="00FB2C78" w:rsidRPr="7E0227CB">
        <w:rPr>
          <w:rFonts w:ascii="Times New Roman" w:hAnsi="Times New Roman"/>
          <w:sz w:val="24"/>
          <w:szCs w:val="24"/>
        </w:rPr>
        <w:t>HRH</w:t>
      </w:r>
      <w:r w:rsidRPr="7E0227CB">
        <w:rPr>
          <w:rFonts w:ascii="Times New Roman" w:hAnsi="Times New Roman"/>
          <w:sz w:val="24"/>
          <w:szCs w:val="24"/>
        </w:rPr>
        <w:t xml:space="preserve"> </w:t>
      </w:r>
      <w:r w:rsidR="00D420CB" w:rsidRPr="7E0227CB">
        <w:rPr>
          <w:rFonts w:ascii="Times New Roman" w:hAnsi="Times New Roman"/>
          <w:sz w:val="24"/>
          <w:szCs w:val="24"/>
        </w:rPr>
        <w:t>(i</w:t>
      </w:r>
      <w:r w:rsidRPr="7E0227CB">
        <w:rPr>
          <w:rFonts w:ascii="Times New Roman" w:hAnsi="Times New Roman"/>
          <w:sz w:val="24"/>
          <w:szCs w:val="24"/>
        </w:rPr>
        <w:t xml:space="preserve">ncluding all </w:t>
      </w:r>
      <w:r w:rsidR="00036C96" w:rsidRPr="7E0227CB">
        <w:rPr>
          <w:rFonts w:ascii="Times New Roman" w:hAnsi="Times New Roman"/>
          <w:sz w:val="24"/>
          <w:szCs w:val="24"/>
        </w:rPr>
        <w:t>Healthcare Providers</w:t>
      </w:r>
      <w:r w:rsidRPr="7E0227CB">
        <w:rPr>
          <w:rFonts w:ascii="Times New Roman" w:hAnsi="Times New Roman"/>
          <w:sz w:val="24"/>
          <w:szCs w:val="24"/>
        </w:rPr>
        <w:t xml:space="preserve">) at the </w:t>
      </w:r>
      <w:r w:rsidR="00923F59" w:rsidRPr="7E0227CB">
        <w:rPr>
          <w:rFonts w:ascii="Times New Roman" w:hAnsi="Times New Roman"/>
          <w:sz w:val="24"/>
          <w:szCs w:val="24"/>
        </w:rPr>
        <w:t>Wellness Center</w:t>
      </w:r>
      <w:r w:rsidRPr="7E0227CB">
        <w:rPr>
          <w:rFonts w:ascii="Times New Roman" w:hAnsi="Times New Roman"/>
          <w:sz w:val="24"/>
          <w:szCs w:val="24"/>
        </w:rPr>
        <w:t xml:space="preserve">s. The provisions of this </w:t>
      </w:r>
      <w:r w:rsidRPr="7E0227CB">
        <w:rPr>
          <w:rFonts w:ascii="Times New Roman" w:hAnsi="Times New Roman"/>
          <w:sz w:val="24"/>
          <w:szCs w:val="24"/>
          <w:u w:val="single"/>
        </w:rPr>
        <w:t>Section </w:t>
      </w:r>
      <w:r w:rsidR="00BA1053" w:rsidRPr="7E0227CB">
        <w:rPr>
          <w:rFonts w:ascii="Times New Roman" w:hAnsi="Times New Roman"/>
          <w:sz w:val="24"/>
          <w:szCs w:val="24"/>
          <w:u w:val="single"/>
        </w:rPr>
        <w:t>6</w:t>
      </w:r>
      <w:r w:rsidRPr="7E0227CB">
        <w:rPr>
          <w:rFonts w:ascii="Times New Roman" w:hAnsi="Times New Roman"/>
          <w:sz w:val="24"/>
          <w:szCs w:val="24"/>
          <w:u w:val="single"/>
        </w:rPr>
        <w:t>.4</w:t>
      </w:r>
      <w:r w:rsidRPr="7E0227CB">
        <w:rPr>
          <w:rFonts w:ascii="Times New Roman" w:hAnsi="Times New Roman"/>
          <w:sz w:val="24"/>
          <w:szCs w:val="24"/>
        </w:rPr>
        <w:t xml:space="preserve"> will survive expiration or termination of this Agreement except this prohibition does not apply beyond the expiration or termination of this Agreement to any </w:t>
      </w:r>
      <w:r w:rsidR="00FB2C78" w:rsidRPr="7E0227CB">
        <w:rPr>
          <w:rFonts w:ascii="Times New Roman" w:hAnsi="Times New Roman"/>
          <w:sz w:val="24"/>
          <w:szCs w:val="24"/>
        </w:rPr>
        <w:t>HRH</w:t>
      </w:r>
      <w:r w:rsidRPr="7E0227CB">
        <w:rPr>
          <w:rFonts w:ascii="Times New Roman" w:hAnsi="Times New Roman"/>
          <w:sz w:val="24"/>
          <w:szCs w:val="24"/>
        </w:rPr>
        <w:t xml:space="preserve"> employee or medical service provider who was previously employed by Employer during the year immediately prior to or during the term of this Agreement.</w:t>
      </w:r>
    </w:p>
    <w:bookmarkEnd w:id="5"/>
    <w:p w14:paraId="5F84F31C" w14:textId="77777777" w:rsidR="00E41F6E" w:rsidRPr="00F451D8" w:rsidRDefault="00E41F6E" w:rsidP="006B5AC9">
      <w:pPr>
        <w:pStyle w:val="Heading3"/>
        <w:numPr>
          <w:ilvl w:val="2"/>
          <w:numId w:val="9"/>
        </w:numPr>
        <w:spacing w:before="0" w:after="120"/>
        <w:rPr>
          <w:rFonts w:ascii="Times New Roman" w:hAnsi="Times New Roman"/>
          <w:sz w:val="24"/>
          <w:szCs w:val="24"/>
        </w:rPr>
      </w:pPr>
      <w:r w:rsidRPr="008B03E3">
        <w:rPr>
          <w:rFonts w:ascii="Times New Roman" w:hAnsi="Times New Roman"/>
          <w:sz w:val="24"/>
          <w:szCs w:val="24"/>
          <w:u w:val="single"/>
        </w:rPr>
        <w:t>Compliance with Law</w:t>
      </w:r>
      <w:r w:rsidRPr="008B03E3">
        <w:rPr>
          <w:rFonts w:ascii="Times New Roman" w:hAnsi="Times New Roman"/>
          <w:sz w:val="24"/>
          <w:szCs w:val="24"/>
        </w:rPr>
        <w:t>.  In the performance of their respective obligations under the terms of this Agreement, both Parties will, at all times and at their respective sole cost and expense, comply with all applicable governmental laws, statutes, ordinances, rules, regulations, orders and other requirements (together, "</w:t>
      </w:r>
      <w:r w:rsidRPr="00E41F6E">
        <w:rPr>
          <w:rFonts w:ascii="Times New Roman" w:hAnsi="Times New Roman"/>
          <w:sz w:val="24"/>
          <w:szCs w:val="24"/>
          <w:u w:val="single"/>
        </w:rPr>
        <w:t>Legal Requirements</w:t>
      </w:r>
      <w:r w:rsidRPr="008B03E3">
        <w:rPr>
          <w:rFonts w:ascii="Times New Roman" w:hAnsi="Times New Roman"/>
          <w:sz w:val="24"/>
          <w:szCs w:val="24"/>
        </w:rPr>
        <w:t>").  In the event of any changes to Legal Requirements affecting this</w:t>
      </w:r>
      <w:r w:rsidRPr="00F451D8">
        <w:rPr>
          <w:rFonts w:ascii="Times New Roman" w:hAnsi="Times New Roman"/>
          <w:sz w:val="24"/>
          <w:szCs w:val="24"/>
        </w:rPr>
        <w:t xml:space="preserve"> </w:t>
      </w:r>
      <w:r w:rsidRPr="00F451D8">
        <w:rPr>
          <w:rFonts w:ascii="Times New Roman" w:hAnsi="Times New Roman"/>
          <w:sz w:val="24"/>
          <w:szCs w:val="24"/>
        </w:rPr>
        <w:lastRenderedPageBreak/>
        <w:t>Agreement, the Parties agree to negotiate in good faith any amendments to this Agreement required to ensure the Parties' continuing compliance with all Legal Requirements.</w:t>
      </w:r>
    </w:p>
    <w:p w14:paraId="0A6F50B1" w14:textId="77777777" w:rsidR="00E41F6E" w:rsidRDefault="00E41F6E" w:rsidP="006B5AC9">
      <w:pPr>
        <w:pStyle w:val="Heading3"/>
        <w:numPr>
          <w:ilvl w:val="2"/>
          <w:numId w:val="9"/>
        </w:numPr>
        <w:spacing w:before="0" w:after="120"/>
        <w:rPr>
          <w:rFonts w:ascii="Times New Roman" w:hAnsi="Times New Roman"/>
          <w:sz w:val="24"/>
          <w:szCs w:val="24"/>
        </w:rPr>
      </w:pPr>
      <w:r w:rsidRPr="00F451D8">
        <w:rPr>
          <w:rFonts w:ascii="Times New Roman" w:hAnsi="Times New Roman"/>
          <w:sz w:val="24"/>
          <w:szCs w:val="24"/>
          <w:u w:val="single"/>
        </w:rPr>
        <w:t>Independent Contractors</w:t>
      </w:r>
      <w:r w:rsidRPr="00F451D8">
        <w:rPr>
          <w:rFonts w:ascii="Times New Roman" w:hAnsi="Times New Roman"/>
          <w:sz w:val="24"/>
          <w:szCs w:val="24"/>
        </w:rPr>
        <w:t xml:space="preserve">.  The legal relationship between </w:t>
      </w:r>
      <w:r w:rsidR="00FB2C78" w:rsidRPr="00FB2C78">
        <w:rPr>
          <w:rFonts w:ascii="Times New Roman" w:hAnsi="Times New Roman"/>
          <w:sz w:val="24"/>
          <w:szCs w:val="24"/>
        </w:rPr>
        <w:t>HRH</w:t>
      </w:r>
      <w:r w:rsidRPr="00F451D8">
        <w:rPr>
          <w:rFonts w:ascii="Times New Roman" w:hAnsi="Times New Roman"/>
          <w:sz w:val="24"/>
          <w:szCs w:val="24"/>
        </w:rPr>
        <w:t xml:space="preserve"> and Employer is that of independent contractors.  None of the provisions of this Agreement is intended to, nor will be deemed or construed to, create any relationship between the Parties to this Agreement other than that of independent contractors for the purpose of implementing the provisions of this Agreement.</w:t>
      </w:r>
    </w:p>
    <w:p w14:paraId="6B775E28" w14:textId="77777777" w:rsidR="00E41F6E" w:rsidRPr="00221A4D" w:rsidRDefault="00E41F6E" w:rsidP="006B5AC9">
      <w:pPr>
        <w:pStyle w:val="Heading3"/>
        <w:numPr>
          <w:ilvl w:val="2"/>
          <w:numId w:val="9"/>
        </w:numPr>
        <w:autoSpaceDE w:val="0"/>
        <w:autoSpaceDN w:val="0"/>
        <w:adjustRightInd w:val="0"/>
        <w:spacing w:before="0" w:after="120"/>
        <w:rPr>
          <w:rFonts w:ascii="Times New Roman" w:hAnsi="Times New Roman"/>
          <w:sz w:val="24"/>
          <w:szCs w:val="24"/>
        </w:rPr>
      </w:pPr>
      <w:r w:rsidRPr="00221A4D">
        <w:rPr>
          <w:rFonts w:ascii="Times New Roman" w:hAnsi="Times New Roman"/>
          <w:sz w:val="24"/>
          <w:szCs w:val="24"/>
          <w:u w:val="single"/>
        </w:rPr>
        <w:t>Notices</w:t>
      </w:r>
      <w:r w:rsidRPr="00221A4D">
        <w:rPr>
          <w:rFonts w:ascii="Times New Roman" w:hAnsi="Times New Roman"/>
          <w:sz w:val="24"/>
          <w:szCs w:val="24"/>
        </w:rPr>
        <w:t>.  Any notice, request, or other communication to be given by either Party hereunder under the terms of this Agreement shall be in writing and will be deemed to have been duly given and received (a) upon delivery, if personally delivered; (b) on the third day after being deposited with the U.S. Postal Service, if sent by certified or registered mail, return receipt requested; (c) on the next day after being deposited with a nationally recognized, overnight delivery service or (d) upon confirmation of receipt, if transmitted by facsimile, addressed to the other Party at the address or facsimile number provided on the signature page of this Agreement, or to such other address or facsimile number as a Party may from time to time provide by written notice to the other Parties:</w:t>
      </w:r>
    </w:p>
    <w:p w14:paraId="5D6405C9" w14:textId="77777777" w:rsidR="00E41F6E" w:rsidRPr="00221A4D" w:rsidRDefault="00E41F6E" w:rsidP="00E41F6E">
      <w:pPr>
        <w:jc w:val="both"/>
        <w:rPr>
          <w:rFonts w:ascii="Times New Roman" w:hAnsi="Times New Roman"/>
          <w:sz w:val="24"/>
          <w:szCs w:val="24"/>
        </w:rPr>
      </w:pPr>
    </w:p>
    <w:p w14:paraId="613EE787" w14:textId="77777777" w:rsidR="00FD4B0C" w:rsidRDefault="00E41F6E" w:rsidP="00FD4B0C">
      <w:pPr>
        <w:ind w:left="720"/>
        <w:jc w:val="both"/>
        <w:rPr>
          <w:rFonts w:ascii="Times New Roman" w:hAnsi="Times New Roman"/>
          <w:sz w:val="24"/>
          <w:szCs w:val="24"/>
        </w:rPr>
      </w:pPr>
      <w:r w:rsidRPr="00221A4D">
        <w:rPr>
          <w:rFonts w:ascii="Times New Roman" w:hAnsi="Times New Roman"/>
          <w:sz w:val="24"/>
          <w:szCs w:val="24"/>
        </w:rPr>
        <w:t>If to Employer, to:</w:t>
      </w:r>
      <w:r w:rsidRPr="00221A4D">
        <w:rPr>
          <w:rFonts w:ascii="Times New Roman" w:hAnsi="Times New Roman"/>
          <w:sz w:val="24"/>
          <w:szCs w:val="24"/>
        </w:rPr>
        <w:tab/>
      </w:r>
      <w:r w:rsidRPr="00221A4D">
        <w:rPr>
          <w:rFonts w:ascii="Times New Roman" w:hAnsi="Times New Roman"/>
          <w:sz w:val="24"/>
          <w:szCs w:val="24"/>
        </w:rPr>
        <w:tab/>
      </w:r>
    </w:p>
    <w:p w14:paraId="45451B61" w14:textId="77777777" w:rsidR="00FD4B0C" w:rsidRDefault="00FD4B0C" w:rsidP="00FD4B0C">
      <w:pPr>
        <w:ind w:left="720"/>
        <w:jc w:val="both"/>
        <w:rPr>
          <w:rFonts w:ascii="Times New Roman" w:hAnsi="Times New Roman"/>
          <w:sz w:val="24"/>
          <w:szCs w:val="24"/>
        </w:rPr>
      </w:pPr>
    </w:p>
    <w:p w14:paraId="07384351" w14:textId="77777777" w:rsidR="00FD4B0C" w:rsidRDefault="00FD4B0C" w:rsidP="00FD4B0C">
      <w:pPr>
        <w:ind w:left="720"/>
        <w:jc w:val="both"/>
        <w:rPr>
          <w:rFonts w:ascii="Times New Roman" w:hAnsi="Times New Roman"/>
          <w:sz w:val="24"/>
          <w:szCs w:val="24"/>
        </w:rPr>
      </w:pPr>
    </w:p>
    <w:p w14:paraId="147B1D32" w14:textId="77777777" w:rsidR="00FD4B0C" w:rsidRDefault="00FD4B0C" w:rsidP="00FD4B0C">
      <w:pPr>
        <w:ind w:left="720"/>
        <w:jc w:val="both"/>
        <w:rPr>
          <w:rFonts w:ascii="Times New Roman" w:hAnsi="Times New Roman"/>
          <w:sz w:val="24"/>
          <w:szCs w:val="24"/>
        </w:rPr>
      </w:pPr>
    </w:p>
    <w:p w14:paraId="521BC56E" w14:textId="77777777" w:rsidR="00E41F6E" w:rsidRPr="00221A4D" w:rsidRDefault="00E41F6E" w:rsidP="00E41F6E">
      <w:pPr>
        <w:ind w:left="720"/>
        <w:jc w:val="both"/>
        <w:rPr>
          <w:rFonts w:ascii="Times New Roman" w:hAnsi="Times New Roman"/>
          <w:sz w:val="24"/>
          <w:szCs w:val="24"/>
        </w:rPr>
      </w:pPr>
      <w:r>
        <w:rPr>
          <w:rFonts w:ascii="Times New Roman" w:hAnsi="Times New Roman"/>
          <w:sz w:val="24"/>
          <w:szCs w:val="24"/>
        </w:rPr>
        <w:t xml:space="preserve"> </w:t>
      </w:r>
    </w:p>
    <w:p w14:paraId="0E71E4A1" w14:textId="77777777" w:rsidR="00E41F6E" w:rsidRDefault="00E41F6E" w:rsidP="00FD4B0C">
      <w:pPr>
        <w:ind w:left="720"/>
        <w:jc w:val="both"/>
        <w:rPr>
          <w:rFonts w:ascii="Times New Roman" w:hAnsi="Times New Roman"/>
          <w:sz w:val="24"/>
          <w:szCs w:val="24"/>
        </w:rPr>
      </w:pPr>
      <w:r>
        <w:rPr>
          <w:rFonts w:ascii="Times New Roman" w:hAnsi="Times New Roman"/>
          <w:sz w:val="24"/>
          <w:szCs w:val="24"/>
        </w:rPr>
        <w:t>I</w:t>
      </w:r>
      <w:r w:rsidRPr="00221A4D">
        <w:rPr>
          <w:rFonts w:ascii="Times New Roman" w:hAnsi="Times New Roman"/>
          <w:sz w:val="24"/>
          <w:szCs w:val="24"/>
        </w:rPr>
        <w:t xml:space="preserve">f to </w:t>
      </w:r>
      <w:r w:rsidR="00FB2C78" w:rsidRPr="00FB2C78">
        <w:rPr>
          <w:rFonts w:ascii="Times New Roman" w:hAnsi="Times New Roman"/>
          <w:sz w:val="24"/>
          <w:szCs w:val="24"/>
        </w:rPr>
        <w:t>HRH</w:t>
      </w:r>
      <w:r w:rsidRPr="00221A4D">
        <w:rPr>
          <w:rFonts w:ascii="Times New Roman" w:hAnsi="Times New Roman"/>
          <w:sz w:val="24"/>
          <w:szCs w:val="24"/>
        </w:rPr>
        <w:t>, to</w:t>
      </w:r>
      <w:r w:rsidR="00FD4B0C">
        <w:rPr>
          <w:rFonts w:ascii="Times New Roman" w:hAnsi="Times New Roman"/>
          <w:sz w:val="24"/>
          <w:szCs w:val="24"/>
        </w:rPr>
        <w:t>:</w:t>
      </w:r>
      <w:r w:rsidRPr="00221A4D">
        <w:rPr>
          <w:rFonts w:ascii="Times New Roman" w:hAnsi="Times New Roman"/>
          <w:sz w:val="24"/>
          <w:szCs w:val="24"/>
        </w:rPr>
        <w:tab/>
      </w:r>
      <w:r w:rsidRPr="00221A4D">
        <w:rPr>
          <w:rFonts w:ascii="Times New Roman" w:hAnsi="Times New Roman"/>
          <w:sz w:val="24"/>
          <w:szCs w:val="24"/>
        </w:rPr>
        <w:tab/>
      </w:r>
    </w:p>
    <w:p w14:paraId="425CBBE5" w14:textId="77777777" w:rsidR="00FD4B0C" w:rsidRDefault="00FD4B0C" w:rsidP="00FD4B0C">
      <w:pPr>
        <w:ind w:left="720"/>
        <w:jc w:val="both"/>
        <w:rPr>
          <w:rFonts w:ascii="Times New Roman" w:hAnsi="Times New Roman"/>
          <w:sz w:val="24"/>
          <w:szCs w:val="24"/>
        </w:rPr>
      </w:pPr>
    </w:p>
    <w:p w14:paraId="7AA11E00" w14:textId="77777777" w:rsidR="00FD4B0C" w:rsidRDefault="00FD4B0C" w:rsidP="00FD4B0C">
      <w:pPr>
        <w:ind w:left="720"/>
        <w:jc w:val="both"/>
        <w:rPr>
          <w:rFonts w:ascii="Times New Roman" w:hAnsi="Times New Roman"/>
          <w:sz w:val="24"/>
          <w:szCs w:val="24"/>
        </w:rPr>
      </w:pPr>
    </w:p>
    <w:p w14:paraId="1208CFBA" w14:textId="77777777" w:rsidR="00FD4B0C" w:rsidRDefault="00FD4B0C" w:rsidP="00FD4B0C">
      <w:pPr>
        <w:ind w:left="720"/>
        <w:jc w:val="both"/>
        <w:rPr>
          <w:rFonts w:ascii="Times New Roman" w:hAnsi="Times New Roman"/>
          <w:sz w:val="24"/>
          <w:szCs w:val="24"/>
        </w:rPr>
      </w:pPr>
    </w:p>
    <w:p w14:paraId="7715D16F" w14:textId="77777777" w:rsidR="00FD4B0C" w:rsidRPr="00221A4D" w:rsidRDefault="00FD4B0C" w:rsidP="00FD4B0C">
      <w:pPr>
        <w:ind w:left="720"/>
        <w:jc w:val="both"/>
        <w:rPr>
          <w:rFonts w:ascii="Times New Roman" w:hAnsi="Times New Roman"/>
          <w:sz w:val="24"/>
          <w:szCs w:val="24"/>
        </w:rPr>
      </w:pPr>
    </w:p>
    <w:p w14:paraId="1B107860" w14:textId="77777777" w:rsidR="00E41F6E" w:rsidRPr="00221A4D" w:rsidRDefault="00E41F6E" w:rsidP="00E41F6E">
      <w:pPr>
        <w:rPr>
          <w:rFonts w:ascii="Times New Roman" w:hAnsi="Times New Roman"/>
          <w:sz w:val="24"/>
          <w:szCs w:val="24"/>
        </w:rPr>
      </w:pPr>
    </w:p>
    <w:p w14:paraId="61E6C7D3" w14:textId="77777777" w:rsidR="00E41F6E" w:rsidRPr="00221A4D" w:rsidRDefault="00E41F6E" w:rsidP="006B5AC9">
      <w:pPr>
        <w:pStyle w:val="Heading3"/>
        <w:numPr>
          <w:ilvl w:val="2"/>
          <w:numId w:val="9"/>
        </w:numPr>
        <w:autoSpaceDE w:val="0"/>
        <w:autoSpaceDN w:val="0"/>
        <w:adjustRightInd w:val="0"/>
        <w:spacing w:before="0" w:after="120"/>
        <w:rPr>
          <w:rFonts w:ascii="Times New Roman" w:hAnsi="Times New Roman"/>
          <w:sz w:val="24"/>
          <w:szCs w:val="24"/>
        </w:rPr>
      </w:pPr>
      <w:r w:rsidRPr="00221A4D">
        <w:rPr>
          <w:rFonts w:ascii="Times New Roman" w:hAnsi="Times New Roman"/>
          <w:sz w:val="24"/>
          <w:szCs w:val="24"/>
          <w:u w:val="single"/>
        </w:rPr>
        <w:t>Governing Law</w:t>
      </w:r>
      <w:r w:rsidRPr="00221A4D">
        <w:rPr>
          <w:rFonts w:ascii="Times New Roman" w:hAnsi="Times New Roman"/>
          <w:sz w:val="24"/>
          <w:szCs w:val="24"/>
        </w:rPr>
        <w:t xml:space="preserve">.  This Agreement and all questions arising under this Agreement will be determined and enforced in accordance with the laws of the State of </w:t>
      </w:r>
      <w:r w:rsidR="00FD4B0C">
        <w:rPr>
          <w:rFonts w:ascii="Times New Roman" w:hAnsi="Times New Roman"/>
          <w:sz w:val="24"/>
          <w:szCs w:val="24"/>
        </w:rPr>
        <w:t>Indiana</w:t>
      </w:r>
      <w:r w:rsidRPr="00221A4D">
        <w:rPr>
          <w:rFonts w:ascii="Times New Roman" w:hAnsi="Times New Roman"/>
          <w:sz w:val="24"/>
          <w:szCs w:val="24"/>
        </w:rPr>
        <w:t xml:space="preserve">, </w:t>
      </w:r>
      <w:r w:rsidR="00BA1053">
        <w:rPr>
          <w:rFonts w:ascii="Times New Roman" w:hAnsi="Times New Roman"/>
          <w:sz w:val="24"/>
          <w:szCs w:val="24"/>
        </w:rPr>
        <w:t xml:space="preserve">without regard to </w:t>
      </w:r>
      <w:r w:rsidRPr="00221A4D">
        <w:rPr>
          <w:rFonts w:ascii="Times New Roman" w:hAnsi="Times New Roman"/>
          <w:sz w:val="24"/>
          <w:szCs w:val="24"/>
        </w:rPr>
        <w:t xml:space="preserve">any choice of law provisions of </w:t>
      </w:r>
      <w:r w:rsidR="00FD4B0C">
        <w:rPr>
          <w:rFonts w:ascii="Times New Roman" w:hAnsi="Times New Roman"/>
          <w:sz w:val="24"/>
          <w:szCs w:val="24"/>
        </w:rPr>
        <w:t>Indiana</w:t>
      </w:r>
      <w:r w:rsidRPr="00221A4D">
        <w:rPr>
          <w:rFonts w:ascii="Times New Roman" w:hAnsi="Times New Roman"/>
          <w:sz w:val="24"/>
          <w:szCs w:val="24"/>
        </w:rPr>
        <w:t xml:space="preserve"> law</w:t>
      </w:r>
      <w:bookmarkStart w:id="6" w:name="_Toc156786858"/>
      <w:r w:rsidRPr="00221A4D">
        <w:rPr>
          <w:rFonts w:ascii="Times New Roman" w:hAnsi="Times New Roman"/>
          <w:sz w:val="24"/>
          <w:szCs w:val="24"/>
        </w:rPr>
        <w:t>.</w:t>
      </w:r>
      <w:bookmarkEnd w:id="6"/>
      <w:r w:rsidRPr="00221A4D">
        <w:rPr>
          <w:rFonts w:ascii="Times New Roman" w:hAnsi="Times New Roman"/>
          <w:sz w:val="24"/>
          <w:szCs w:val="24"/>
        </w:rPr>
        <w:t xml:space="preserve"> </w:t>
      </w:r>
      <w:r w:rsidRPr="00221A4D">
        <w:rPr>
          <w:rFonts w:ascii="Times New Roman" w:hAnsi="Times New Roman"/>
          <w:color w:val="000000"/>
          <w:sz w:val="24"/>
          <w:szCs w:val="24"/>
        </w:rPr>
        <w:t xml:space="preserve">Any dispute arising out of this Agreement or its operation, performance or non-performance shall be resolved exclusively by the courts located in </w:t>
      </w:r>
      <w:r w:rsidR="00FD4B0C">
        <w:rPr>
          <w:rFonts w:ascii="Times New Roman" w:hAnsi="Times New Roman"/>
          <w:color w:val="000000"/>
          <w:sz w:val="24"/>
          <w:szCs w:val="24"/>
        </w:rPr>
        <w:t>Hendricks County, Indiana</w:t>
      </w:r>
      <w:r w:rsidRPr="00221A4D">
        <w:rPr>
          <w:rFonts w:ascii="Times New Roman" w:hAnsi="Times New Roman"/>
          <w:color w:val="000000"/>
          <w:sz w:val="24"/>
          <w:szCs w:val="24"/>
        </w:rPr>
        <w:t xml:space="preserve">. Both parties hereby consent </w:t>
      </w:r>
      <w:proofErr w:type="gramStart"/>
      <w:r w:rsidRPr="00221A4D">
        <w:rPr>
          <w:rFonts w:ascii="Times New Roman" w:hAnsi="Times New Roman"/>
          <w:color w:val="000000"/>
          <w:sz w:val="24"/>
          <w:szCs w:val="24"/>
        </w:rPr>
        <w:t>to, and</w:t>
      </w:r>
      <w:proofErr w:type="gramEnd"/>
      <w:r w:rsidRPr="00221A4D">
        <w:rPr>
          <w:rFonts w:ascii="Times New Roman" w:hAnsi="Times New Roman"/>
          <w:color w:val="000000"/>
          <w:sz w:val="24"/>
          <w:szCs w:val="24"/>
        </w:rPr>
        <w:t xml:space="preserve"> agree not to challenge in any forum or proceedings at any time the jurisdiction and venue of said courts.</w:t>
      </w:r>
    </w:p>
    <w:p w14:paraId="6D8CD865" w14:textId="77777777" w:rsidR="00E41F6E" w:rsidRPr="00F451D8" w:rsidRDefault="00E41F6E" w:rsidP="006B5AC9">
      <w:pPr>
        <w:pStyle w:val="Heading3"/>
        <w:numPr>
          <w:ilvl w:val="2"/>
          <w:numId w:val="9"/>
        </w:numPr>
        <w:spacing w:before="0" w:after="120"/>
        <w:rPr>
          <w:rFonts w:ascii="Times New Roman" w:hAnsi="Times New Roman"/>
          <w:sz w:val="24"/>
          <w:szCs w:val="24"/>
        </w:rPr>
      </w:pPr>
      <w:r w:rsidRPr="00F451D8">
        <w:rPr>
          <w:rFonts w:ascii="Times New Roman" w:hAnsi="Times New Roman"/>
          <w:sz w:val="24"/>
          <w:szCs w:val="24"/>
          <w:u w:val="single"/>
        </w:rPr>
        <w:t>Partial Invalidity</w:t>
      </w:r>
      <w:r w:rsidRPr="00F451D8">
        <w:rPr>
          <w:rFonts w:ascii="Times New Roman" w:hAnsi="Times New Roman"/>
          <w:sz w:val="24"/>
          <w:szCs w:val="24"/>
        </w:rPr>
        <w:t>.  If any one or more of the provisions contained in this Agreement is, for any reason, held invalid, illegal or unenforceable in any respect by a court of competent jurisdiction, as long as the benefits expected to be derived by each of the Parties are not materially affected, such invalidity, illegality or unenforceability will not affect any other provision of this Agreement, and this Agreement will be construed as if such invalid, illegal or unenforceable provision or provisions had never been contained in this Agreement.  In such an event, the Parties agree to use their best efforts to agree upon changes to this Agreement to cause each such provision to be valid, legal and enforceable and to preserve the benefits expected to be derived by the Parties, respectively.</w:t>
      </w:r>
    </w:p>
    <w:p w14:paraId="4F56865D" w14:textId="77777777" w:rsidR="00E41F6E" w:rsidRPr="00F451D8" w:rsidRDefault="00E41F6E" w:rsidP="006B5AC9">
      <w:pPr>
        <w:pStyle w:val="Heading3"/>
        <w:numPr>
          <w:ilvl w:val="2"/>
          <w:numId w:val="9"/>
        </w:numPr>
        <w:spacing w:before="0" w:after="120"/>
        <w:rPr>
          <w:rFonts w:ascii="Times New Roman" w:hAnsi="Times New Roman"/>
          <w:sz w:val="24"/>
          <w:szCs w:val="24"/>
        </w:rPr>
      </w:pPr>
      <w:r w:rsidRPr="00F451D8">
        <w:rPr>
          <w:rFonts w:ascii="Times New Roman" w:hAnsi="Times New Roman"/>
          <w:sz w:val="24"/>
          <w:szCs w:val="24"/>
          <w:u w:val="single"/>
        </w:rPr>
        <w:t>Joint Drafting; Advisors Consulted</w:t>
      </w:r>
      <w:r w:rsidRPr="00F451D8">
        <w:rPr>
          <w:rFonts w:ascii="Times New Roman" w:hAnsi="Times New Roman"/>
          <w:sz w:val="24"/>
          <w:szCs w:val="24"/>
        </w:rPr>
        <w:t xml:space="preserve">.  This Agreement will be deemed to have been prepared jointly by the Parties and their respective advisors and will not be strictly construed against either Party.  </w:t>
      </w:r>
      <w:r w:rsidRPr="00F451D8">
        <w:rPr>
          <w:rFonts w:ascii="Times New Roman" w:hAnsi="Times New Roman"/>
          <w:color w:val="000000"/>
          <w:sz w:val="24"/>
          <w:szCs w:val="24"/>
        </w:rPr>
        <w:t xml:space="preserve">Each Party hereby acknowledges and agrees that each (a) has read this Agreement in its entirety prior to </w:t>
      </w:r>
      <w:r w:rsidRPr="00F451D8">
        <w:rPr>
          <w:rFonts w:ascii="Times New Roman" w:hAnsi="Times New Roman"/>
          <w:color w:val="000000"/>
          <w:sz w:val="24"/>
          <w:szCs w:val="24"/>
        </w:rPr>
        <w:lastRenderedPageBreak/>
        <w:t>executing it, (b) understands the provisions and effects of this Agreement and (c) has consulted with such advisors as it has deemed appropriate in connection with its respective execution of the Agreement.</w:t>
      </w:r>
    </w:p>
    <w:p w14:paraId="456D7860" w14:textId="77777777" w:rsidR="00E41F6E" w:rsidRPr="00F451D8" w:rsidRDefault="00E41F6E" w:rsidP="006B5AC9">
      <w:pPr>
        <w:pStyle w:val="Heading3"/>
        <w:numPr>
          <w:ilvl w:val="2"/>
          <w:numId w:val="9"/>
        </w:numPr>
        <w:spacing w:before="0"/>
        <w:rPr>
          <w:rFonts w:ascii="Times New Roman" w:hAnsi="Times New Roman"/>
          <w:sz w:val="24"/>
          <w:szCs w:val="24"/>
        </w:rPr>
      </w:pPr>
      <w:r w:rsidRPr="00F451D8">
        <w:rPr>
          <w:rFonts w:ascii="Times New Roman" w:hAnsi="Times New Roman"/>
          <w:sz w:val="24"/>
          <w:szCs w:val="24"/>
          <w:u w:val="single"/>
        </w:rPr>
        <w:t>Miscellaneous</w:t>
      </w:r>
      <w:r w:rsidRPr="00F451D8">
        <w:rPr>
          <w:rFonts w:ascii="Times New Roman" w:hAnsi="Times New Roman"/>
          <w:sz w:val="24"/>
          <w:szCs w:val="24"/>
        </w:rPr>
        <w:t xml:space="preserve">.  This Agreement constitutes the entire Agreement between the Parties and contains all of the agreements between the Parties with respect to the subject matter addressed in this Agreement.  Except as otherwise described in this Agreement, no change or modification, including waiver, of this Agreement will be valid unless it is in writing and signed by authorized representatives of the Parties.  The waiver of any breach of this Agreement by any Party will not constitute a continuing waiver, or a waiver of any subsequent breach, of either the same or any other provision of this Agreement.  Except as specifically provided in this Agreement, Employer may not assign this Agreement or its rights or obligations under this Agreement, without the prior written consent of </w:t>
      </w:r>
      <w:r w:rsidR="00FB2C78" w:rsidRPr="00FB2C78">
        <w:rPr>
          <w:rFonts w:ascii="Times New Roman" w:hAnsi="Times New Roman"/>
          <w:sz w:val="24"/>
          <w:szCs w:val="24"/>
        </w:rPr>
        <w:t>HRH</w:t>
      </w:r>
      <w:r w:rsidRPr="00F451D8">
        <w:rPr>
          <w:rFonts w:ascii="Times New Roman" w:hAnsi="Times New Roman"/>
          <w:iCs/>
          <w:sz w:val="24"/>
          <w:szCs w:val="24"/>
        </w:rPr>
        <w:t xml:space="preserve">, which consent shall not be unreasonably withheld, except that Employer may assign this Agreement to an entity acquiring all or substantially all of Employer’s business assets or which by reason of a reorganization under a new name (other than a reorganization under U.S. Bankruptcy Law), merger, acquisition or otherwise assumes the legal position of Employer and acquires all of the business interests of Employer. </w:t>
      </w:r>
      <w:r w:rsidR="00FB2C78" w:rsidRPr="00FB2C78">
        <w:rPr>
          <w:rFonts w:ascii="Times New Roman" w:hAnsi="Times New Roman"/>
          <w:iCs/>
          <w:sz w:val="24"/>
          <w:szCs w:val="24"/>
        </w:rPr>
        <w:t>HRH</w:t>
      </w:r>
      <w:r w:rsidRPr="00F451D8">
        <w:rPr>
          <w:rFonts w:ascii="Times New Roman" w:hAnsi="Times New Roman"/>
          <w:iCs/>
          <w:sz w:val="24"/>
          <w:szCs w:val="24"/>
        </w:rPr>
        <w:t xml:space="preserve"> may assign this Agreement and its rights and obligations under this Agreement, without prior consent of Employer. </w:t>
      </w:r>
      <w:r w:rsidRPr="00F451D8">
        <w:rPr>
          <w:rFonts w:ascii="Times New Roman" w:hAnsi="Times New Roman"/>
          <w:sz w:val="24"/>
          <w:szCs w:val="24"/>
        </w:rPr>
        <w:t>This Agreement will extend to, be binding upon and inure to the benefit of the Parties to this Agreement, their successors and permitted assigns.  This Agreement may be executed simultaneously in number of counterparts, each of which will be deemed an original, and all of which together will constitute one and the same instrument.  This Agreement will not create any independent rights in any third party, other than the Physicians, or make any third party a third</w:t>
      </w:r>
      <w:r w:rsidRPr="00F451D8">
        <w:rPr>
          <w:rFonts w:ascii="Times New Roman" w:hAnsi="Times New Roman"/>
          <w:sz w:val="24"/>
          <w:szCs w:val="24"/>
        </w:rPr>
        <w:noBreakHyphen/>
        <w:t>party beneficiary of this Agreement.</w:t>
      </w:r>
    </w:p>
    <w:p w14:paraId="13AFC582" w14:textId="77777777" w:rsidR="00E41F6E" w:rsidRPr="00F5458A" w:rsidRDefault="00E41F6E" w:rsidP="00E41F6E">
      <w:pPr>
        <w:jc w:val="center"/>
        <w:rPr>
          <w:rFonts w:ascii="Times New Roman" w:hAnsi="Times New Roman"/>
          <w:b/>
          <w:sz w:val="24"/>
          <w:szCs w:val="24"/>
          <w:lang w:eastAsia="zh-CN"/>
        </w:rPr>
      </w:pPr>
      <w:r w:rsidRPr="00F5458A">
        <w:rPr>
          <w:rFonts w:ascii="Times New Roman" w:hAnsi="Times New Roman"/>
          <w:b/>
          <w:sz w:val="24"/>
          <w:szCs w:val="24"/>
          <w:lang w:eastAsia="zh-CN"/>
        </w:rPr>
        <w:t xml:space="preserve"> [Signatures on Following Page</w:t>
      </w:r>
      <w:r>
        <w:rPr>
          <w:rFonts w:ascii="Times New Roman" w:hAnsi="Times New Roman"/>
          <w:b/>
          <w:sz w:val="24"/>
          <w:szCs w:val="24"/>
          <w:lang w:eastAsia="zh-CN"/>
        </w:rPr>
        <w:t>s</w:t>
      </w:r>
      <w:r w:rsidRPr="00F5458A">
        <w:rPr>
          <w:rFonts w:ascii="Times New Roman" w:hAnsi="Times New Roman"/>
          <w:b/>
          <w:sz w:val="24"/>
          <w:szCs w:val="24"/>
          <w:lang w:eastAsia="zh-CN"/>
        </w:rPr>
        <w:t>]</w:t>
      </w:r>
      <w:r w:rsidRPr="00F5458A">
        <w:rPr>
          <w:rFonts w:ascii="Times New Roman" w:hAnsi="Times New Roman"/>
          <w:b/>
          <w:sz w:val="24"/>
          <w:szCs w:val="24"/>
          <w:lang w:eastAsia="zh-CN"/>
        </w:rPr>
        <w:br w:type="page"/>
      </w:r>
    </w:p>
    <w:p w14:paraId="5938BC67" w14:textId="77777777" w:rsidR="00E41F6E" w:rsidRPr="00A723E0" w:rsidRDefault="00E41F6E" w:rsidP="00E41F6E">
      <w:pPr>
        <w:pStyle w:val="BodyText2"/>
        <w:rPr>
          <w:rFonts w:ascii="Times New Roman" w:hAnsi="Times New Roman"/>
          <w:sz w:val="24"/>
          <w:szCs w:val="24"/>
        </w:rPr>
      </w:pPr>
      <w:r w:rsidRPr="00A723E0">
        <w:rPr>
          <w:rFonts w:ascii="Times New Roman" w:hAnsi="Times New Roman"/>
          <w:sz w:val="24"/>
          <w:szCs w:val="24"/>
        </w:rPr>
        <w:lastRenderedPageBreak/>
        <w:t>In WITNESS WHEREOF, the parties have duly executed this Agreement as of the date first above written.</w:t>
      </w:r>
    </w:p>
    <w:p w14:paraId="70A0B3C0" w14:textId="77777777" w:rsidR="00E41F6E" w:rsidRPr="00A723E0" w:rsidRDefault="00E41F6E" w:rsidP="00E41F6E">
      <w:pPr>
        <w:rPr>
          <w:rFonts w:ascii="Times New Roman" w:hAnsi="Times New Roman"/>
          <w:sz w:val="24"/>
          <w:szCs w:val="24"/>
        </w:rPr>
      </w:pPr>
    </w:p>
    <w:p w14:paraId="601CC203" w14:textId="77777777" w:rsidR="00E41F6E" w:rsidRPr="00A723E0" w:rsidRDefault="00E41F6E" w:rsidP="00E41F6E">
      <w:pPr>
        <w:rPr>
          <w:rFonts w:ascii="Times New Roman" w:hAnsi="Times New Roman"/>
          <w:sz w:val="24"/>
          <w:szCs w:val="24"/>
        </w:rPr>
      </w:pPr>
      <w:r w:rsidRPr="00A723E0">
        <w:rPr>
          <w:rFonts w:ascii="Times New Roman" w:hAnsi="Times New Roman"/>
          <w:bCs/>
          <w:sz w:val="24"/>
          <w:szCs w:val="24"/>
        </w:rPr>
        <w:t>The undersigned represent and warrant that they are authorized to bind their principals to the terms of this Amendment.</w:t>
      </w:r>
    </w:p>
    <w:p w14:paraId="4A4BD145" w14:textId="77777777" w:rsidR="00E41F6E" w:rsidRPr="00A723E0" w:rsidRDefault="00E41F6E" w:rsidP="00E41F6E">
      <w:pPr>
        <w:ind w:left="4320" w:hanging="4320"/>
        <w:jc w:val="both"/>
        <w:rPr>
          <w:rFonts w:ascii="Times New Roman" w:hAnsi="Times New Roman"/>
          <w:sz w:val="24"/>
          <w:szCs w:val="24"/>
        </w:rPr>
      </w:pPr>
    </w:p>
    <w:p w14:paraId="59A81849" w14:textId="77777777" w:rsidR="00E41F6E" w:rsidRPr="00D92BE2" w:rsidRDefault="00D52F76" w:rsidP="00E41F6E">
      <w:pPr>
        <w:ind w:left="4320" w:right="-86" w:hanging="4320"/>
        <w:jc w:val="both"/>
        <w:rPr>
          <w:rFonts w:ascii="Times New Roman" w:hAnsi="Times New Roman"/>
          <w:b/>
          <w:sz w:val="24"/>
          <w:szCs w:val="24"/>
        </w:rPr>
      </w:pPr>
      <w:r w:rsidRPr="00D92BE2">
        <w:rPr>
          <w:rFonts w:ascii="Times New Roman" w:hAnsi="Times New Roman"/>
          <w:b/>
          <w:sz w:val="24"/>
          <w:szCs w:val="24"/>
        </w:rPr>
        <w:t>HENDRICKS REGIONAL HEALTH</w:t>
      </w:r>
    </w:p>
    <w:p w14:paraId="20B888A8" w14:textId="77777777" w:rsidR="00E41F6E" w:rsidRPr="00A723E0" w:rsidRDefault="00E41F6E" w:rsidP="00E41F6E">
      <w:pPr>
        <w:rPr>
          <w:rFonts w:ascii="Times New Roman" w:hAnsi="Times New Roman"/>
          <w:sz w:val="24"/>
          <w:szCs w:val="24"/>
        </w:rPr>
      </w:pPr>
    </w:p>
    <w:p w14:paraId="625F4A3B" w14:textId="77777777" w:rsidR="00E41F6E" w:rsidRPr="00A723E0" w:rsidRDefault="00D52F76" w:rsidP="00E41F6E">
      <w:pPr>
        <w:rPr>
          <w:rFonts w:ascii="Times New Roman" w:hAnsi="Times New Roman"/>
          <w:sz w:val="24"/>
          <w:szCs w:val="24"/>
        </w:rPr>
      </w:pPr>
      <w:r w:rsidRPr="00A723E0">
        <w:rPr>
          <w:rFonts w:ascii="Times New Roman" w:hAnsi="Times New Roman"/>
          <w:sz w:val="24"/>
          <w:szCs w:val="24"/>
        </w:rPr>
        <w:t>Sig</w:t>
      </w:r>
      <w:r w:rsidR="00E41F6E" w:rsidRPr="00A723E0">
        <w:rPr>
          <w:rFonts w:ascii="Times New Roman" w:hAnsi="Times New Roman"/>
          <w:sz w:val="24"/>
          <w:szCs w:val="24"/>
        </w:rPr>
        <w:t xml:space="preserve">nature: </w:t>
      </w:r>
      <w:r w:rsidR="00E41F6E" w:rsidRPr="00A723E0">
        <w:rPr>
          <w:rFonts w:ascii="Times New Roman" w:hAnsi="Times New Roman"/>
          <w:sz w:val="24"/>
          <w:szCs w:val="24"/>
          <w:u w:val="single"/>
        </w:rPr>
        <w:t>______________________________________________________________</w:t>
      </w:r>
      <w:r w:rsidRPr="00A723E0">
        <w:rPr>
          <w:rFonts w:ascii="Times New Roman" w:hAnsi="Times New Roman"/>
          <w:sz w:val="24"/>
          <w:szCs w:val="24"/>
          <w:u w:val="single"/>
        </w:rPr>
        <w:t>_________</w:t>
      </w:r>
    </w:p>
    <w:p w14:paraId="7CAF91EC" w14:textId="77777777" w:rsidR="00E41F6E" w:rsidRPr="00A723E0" w:rsidRDefault="00E41F6E" w:rsidP="00E41F6E">
      <w:pPr>
        <w:rPr>
          <w:rFonts w:ascii="Times New Roman" w:hAnsi="Times New Roman"/>
          <w:sz w:val="24"/>
          <w:szCs w:val="24"/>
          <w:u w:val="single"/>
        </w:rPr>
      </w:pPr>
    </w:p>
    <w:p w14:paraId="767DF86D" w14:textId="77777777" w:rsidR="00D52F76" w:rsidRPr="00A723E0" w:rsidRDefault="00D52F76" w:rsidP="00E41F6E">
      <w:pPr>
        <w:rPr>
          <w:rFonts w:ascii="Times New Roman" w:hAnsi="Times New Roman"/>
          <w:sz w:val="24"/>
          <w:szCs w:val="24"/>
        </w:rPr>
      </w:pPr>
      <w:r w:rsidRPr="00A723E0">
        <w:rPr>
          <w:rFonts w:ascii="Times New Roman" w:hAnsi="Times New Roman"/>
          <w:sz w:val="24"/>
          <w:szCs w:val="24"/>
        </w:rPr>
        <w:t>Printed Name: ___________________________________________________________________</w:t>
      </w:r>
    </w:p>
    <w:p w14:paraId="59B06ACD" w14:textId="77777777" w:rsidR="00D52F76" w:rsidRPr="00A723E0" w:rsidRDefault="00D52F76" w:rsidP="00E41F6E">
      <w:pPr>
        <w:rPr>
          <w:rFonts w:ascii="Times New Roman" w:hAnsi="Times New Roman"/>
          <w:sz w:val="24"/>
          <w:szCs w:val="24"/>
        </w:rPr>
      </w:pPr>
    </w:p>
    <w:p w14:paraId="5FFE2864" w14:textId="77777777" w:rsidR="00D52F76" w:rsidRPr="00A723E0" w:rsidRDefault="00D52F76" w:rsidP="00E41F6E">
      <w:pPr>
        <w:rPr>
          <w:rFonts w:ascii="Times New Roman" w:hAnsi="Times New Roman"/>
          <w:sz w:val="24"/>
          <w:szCs w:val="24"/>
        </w:rPr>
      </w:pPr>
      <w:r w:rsidRPr="00A723E0">
        <w:rPr>
          <w:rFonts w:ascii="Times New Roman" w:hAnsi="Times New Roman"/>
          <w:sz w:val="24"/>
          <w:szCs w:val="24"/>
        </w:rPr>
        <w:t>Title:  ______________________________</w:t>
      </w:r>
      <w:r w:rsidRPr="00A723E0">
        <w:rPr>
          <w:rFonts w:ascii="Times New Roman" w:hAnsi="Times New Roman"/>
          <w:sz w:val="24"/>
          <w:szCs w:val="24"/>
        </w:rPr>
        <w:tab/>
      </w:r>
      <w:r w:rsidRPr="00A723E0">
        <w:rPr>
          <w:rFonts w:ascii="Times New Roman" w:hAnsi="Times New Roman"/>
          <w:sz w:val="24"/>
          <w:szCs w:val="24"/>
        </w:rPr>
        <w:tab/>
        <w:t>Date:  _________________________________</w:t>
      </w:r>
    </w:p>
    <w:p w14:paraId="34607013" w14:textId="77777777" w:rsidR="00D52F76" w:rsidRPr="00A723E0" w:rsidRDefault="00D52F76" w:rsidP="00E41F6E">
      <w:pPr>
        <w:rPr>
          <w:rFonts w:ascii="Times New Roman" w:hAnsi="Times New Roman"/>
          <w:sz w:val="24"/>
          <w:szCs w:val="24"/>
        </w:rPr>
      </w:pPr>
    </w:p>
    <w:p w14:paraId="72B86A62" w14:textId="77777777" w:rsidR="00D52F76" w:rsidRPr="00A723E0" w:rsidRDefault="00D52F76" w:rsidP="00E41F6E">
      <w:pPr>
        <w:rPr>
          <w:rFonts w:ascii="Times New Roman" w:hAnsi="Times New Roman"/>
          <w:sz w:val="24"/>
          <w:szCs w:val="24"/>
        </w:rPr>
      </w:pPr>
    </w:p>
    <w:p w14:paraId="27D61781" w14:textId="77777777" w:rsidR="00D52F76" w:rsidRPr="00A723E0" w:rsidRDefault="00D52F76" w:rsidP="00D52F76">
      <w:pPr>
        <w:ind w:left="4320" w:right="-86" w:hanging="4320"/>
        <w:jc w:val="both"/>
        <w:rPr>
          <w:rFonts w:ascii="Times New Roman" w:hAnsi="Times New Roman"/>
          <w:sz w:val="24"/>
          <w:szCs w:val="24"/>
        </w:rPr>
      </w:pPr>
    </w:p>
    <w:p w14:paraId="5B508AE6" w14:textId="77777777" w:rsidR="00D52F76" w:rsidRPr="00A723E0" w:rsidRDefault="00D52F76" w:rsidP="00D52F76">
      <w:pPr>
        <w:ind w:left="4320" w:right="-86" w:hanging="4320"/>
        <w:jc w:val="both"/>
        <w:rPr>
          <w:rFonts w:ascii="Times New Roman" w:hAnsi="Times New Roman"/>
          <w:sz w:val="24"/>
          <w:szCs w:val="24"/>
        </w:rPr>
      </w:pPr>
    </w:p>
    <w:p w14:paraId="3BED8DFE" w14:textId="77777777" w:rsidR="00D52F76" w:rsidRPr="00D92BE2" w:rsidRDefault="00D52F76" w:rsidP="00D52F76">
      <w:pPr>
        <w:ind w:left="4320" w:right="-86" w:hanging="4320"/>
        <w:jc w:val="both"/>
        <w:rPr>
          <w:rFonts w:ascii="Times New Roman" w:hAnsi="Times New Roman"/>
          <w:b/>
          <w:sz w:val="24"/>
          <w:szCs w:val="24"/>
        </w:rPr>
      </w:pPr>
      <w:r w:rsidRPr="00D92BE2">
        <w:rPr>
          <w:rFonts w:ascii="Times New Roman" w:hAnsi="Times New Roman"/>
          <w:b/>
          <w:sz w:val="24"/>
          <w:szCs w:val="24"/>
        </w:rPr>
        <w:t>E</w:t>
      </w:r>
      <w:r w:rsidR="00D92BE2">
        <w:rPr>
          <w:rFonts w:ascii="Times New Roman" w:hAnsi="Times New Roman"/>
          <w:b/>
          <w:sz w:val="24"/>
          <w:szCs w:val="24"/>
        </w:rPr>
        <w:t>MPLOYER</w:t>
      </w:r>
      <w:r w:rsidRPr="00D92BE2">
        <w:rPr>
          <w:rFonts w:ascii="Times New Roman" w:hAnsi="Times New Roman"/>
          <w:b/>
          <w:sz w:val="24"/>
          <w:szCs w:val="24"/>
        </w:rPr>
        <w:t>:  ___________________________________________________________________</w:t>
      </w:r>
    </w:p>
    <w:p w14:paraId="236D2D74" w14:textId="77777777" w:rsidR="00D52F76" w:rsidRPr="00A723E0" w:rsidRDefault="00D52F76" w:rsidP="00D52F76">
      <w:pPr>
        <w:rPr>
          <w:rFonts w:ascii="Times New Roman" w:hAnsi="Times New Roman"/>
          <w:sz w:val="24"/>
          <w:szCs w:val="24"/>
        </w:rPr>
      </w:pPr>
    </w:p>
    <w:p w14:paraId="2E758F5D" w14:textId="77777777" w:rsidR="00D52F76" w:rsidRPr="00A723E0" w:rsidRDefault="00D52F76" w:rsidP="00D52F76">
      <w:pPr>
        <w:rPr>
          <w:rFonts w:ascii="Times New Roman" w:hAnsi="Times New Roman"/>
          <w:sz w:val="24"/>
          <w:szCs w:val="24"/>
        </w:rPr>
      </w:pPr>
      <w:r w:rsidRPr="00A723E0">
        <w:rPr>
          <w:rFonts w:ascii="Times New Roman" w:hAnsi="Times New Roman"/>
          <w:sz w:val="24"/>
          <w:szCs w:val="24"/>
        </w:rPr>
        <w:t>Signature: _________</w:t>
      </w:r>
      <w:r w:rsidRPr="00A723E0">
        <w:rPr>
          <w:rFonts w:ascii="Times New Roman" w:hAnsi="Times New Roman"/>
          <w:sz w:val="24"/>
          <w:szCs w:val="24"/>
          <w:u w:val="single"/>
        </w:rPr>
        <w:t>______________________________________________________________</w:t>
      </w:r>
    </w:p>
    <w:p w14:paraId="6F099C8D" w14:textId="77777777" w:rsidR="00D52F76" w:rsidRPr="00A723E0" w:rsidRDefault="00D52F76" w:rsidP="00D52F76">
      <w:pPr>
        <w:rPr>
          <w:rFonts w:ascii="Times New Roman" w:hAnsi="Times New Roman"/>
          <w:sz w:val="24"/>
          <w:szCs w:val="24"/>
          <w:u w:val="single"/>
        </w:rPr>
      </w:pPr>
    </w:p>
    <w:p w14:paraId="5EC7CF26" w14:textId="77777777" w:rsidR="00D52F76" w:rsidRPr="00A723E0" w:rsidRDefault="00D52F76" w:rsidP="00D52F76">
      <w:pPr>
        <w:rPr>
          <w:rFonts w:ascii="Times New Roman" w:hAnsi="Times New Roman"/>
          <w:sz w:val="24"/>
          <w:szCs w:val="24"/>
        </w:rPr>
      </w:pPr>
      <w:r w:rsidRPr="00A723E0">
        <w:rPr>
          <w:rFonts w:ascii="Times New Roman" w:hAnsi="Times New Roman"/>
          <w:sz w:val="24"/>
          <w:szCs w:val="24"/>
        </w:rPr>
        <w:t>Printed Name: ___________________________________________________________________</w:t>
      </w:r>
    </w:p>
    <w:p w14:paraId="3262BD72" w14:textId="77777777" w:rsidR="00D52F76" w:rsidRPr="00A723E0" w:rsidRDefault="00D52F76" w:rsidP="00D52F76">
      <w:pPr>
        <w:rPr>
          <w:rFonts w:ascii="Times New Roman" w:hAnsi="Times New Roman"/>
          <w:sz w:val="24"/>
          <w:szCs w:val="24"/>
        </w:rPr>
      </w:pPr>
    </w:p>
    <w:p w14:paraId="110A93B0" w14:textId="77777777" w:rsidR="00D52F76" w:rsidRPr="00A723E0" w:rsidRDefault="00D52F76" w:rsidP="00D52F76">
      <w:pPr>
        <w:rPr>
          <w:rFonts w:ascii="Times New Roman" w:hAnsi="Times New Roman"/>
          <w:sz w:val="24"/>
          <w:szCs w:val="24"/>
        </w:rPr>
      </w:pPr>
      <w:r w:rsidRPr="00A723E0">
        <w:rPr>
          <w:rFonts w:ascii="Times New Roman" w:hAnsi="Times New Roman"/>
          <w:sz w:val="24"/>
          <w:szCs w:val="24"/>
        </w:rPr>
        <w:t>Title:  ______________________________</w:t>
      </w:r>
      <w:r w:rsidRPr="00A723E0">
        <w:rPr>
          <w:rFonts w:ascii="Times New Roman" w:hAnsi="Times New Roman"/>
          <w:sz w:val="24"/>
          <w:szCs w:val="24"/>
        </w:rPr>
        <w:tab/>
      </w:r>
      <w:r w:rsidRPr="00A723E0">
        <w:rPr>
          <w:rFonts w:ascii="Times New Roman" w:hAnsi="Times New Roman"/>
          <w:sz w:val="24"/>
          <w:szCs w:val="24"/>
        </w:rPr>
        <w:tab/>
        <w:t>Date:  _________________________________</w:t>
      </w:r>
    </w:p>
    <w:p w14:paraId="5DD06F2C" w14:textId="77777777" w:rsidR="00D52F76" w:rsidRDefault="00D52F76" w:rsidP="00E41F6E">
      <w:pPr>
        <w:rPr>
          <w:rFonts w:ascii="Times New Roman" w:hAnsi="Times New Roman"/>
          <w:b/>
          <w:sz w:val="24"/>
          <w:szCs w:val="24"/>
        </w:rPr>
      </w:pPr>
    </w:p>
    <w:p w14:paraId="2045D995" w14:textId="77777777" w:rsidR="00D52F76" w:rsidRPr="00D52F76" w:rsidRDefault="00D52F76" w:rsidP="00E41F6E">
      <w:pPr>
        <w:rPr>
          <w:rFonts w:ascii="Times New Roman" w:hAnsi="Times New Roman"/>
          <w:b/>
          <w:sz w:val="24"/>
          <w:szCs w:val="24"/>
        </w:rPr>
      </w:pPr>
    </w:p>
    <w:p w14:paraId="32B8E081" w14:textId="77777777" w:rsidR="00E41F6E" w:rsidRPr="00F5458A" w:rsidRDefault="00E41F6E" w:rsidP="00E41F6E">
      <w:pPr>
        <w:jc w:val="both"/>
        <w:rPr>
          <w:rFonts w:ascii="Times New Roman" w:eastAsia="SimSun" w:hAnsi="Times New Roman"/>
          <w:sz w:val="24"/>
          <w:szCs w:val="24"/>
        </w:rPr>
        <w:sectPr w:rsidR="00E41F6E" w:rsidRPr="00F5458A" w:rsidSect="00923F59">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720" w:gutter="0"/>
          <w:pgNumType w:start="1"/>
          <w:cols w:space="720"/>
          <w:titlePg/>
          <w:docGrid w:linePitch="360"/>
        </w:sectPr>
      </w:pPr>
    </w:p>
    <w:p w14:paraId="79897141" w14:textId="77777777" w:rsidR="00E41F6E" w:rsidRPr="00F5458A" w:rsidRDefault="00E41F6E" w:rsidP="00E41F6E">
      <w:pPr>
        <w:pStyle w:val="BDHeading1"/>
        <w:rPr>
          <w:rFonts w:ascii="Times New Roman" w:eastAsia="SimSun" w:hAnsi="Times New Roman"/>
          <w:sz w:val="24"/>
          <w:szCs w:val="24"/>
        </w:rPr>
      </w:pPr>
      <w:r>
        <w:rPr>
          <w:rFonts w:ascii="Times New Roman" w:eastAsia="SimSun" w:hAnsi="Times New Roman"/>
          <w:sz w:val="24"/>
          <w:szCs w:val="24"/>
        </w:rPr>
        <w:lastRenderedPageBreak/>
        <w:t>EXHIBIT A</w:t>
      </w:r>
    </w:p>
    <w:p w14:paraId="28CAB3E4" w14:textId="77777777" w:rsidR="00E41F6E" w:rsidRPr="00F451D8" w:rsidRDefault="00E41F6E" w:rsidP="00A723E0">
      <w:pPr>
        <w:pStyle w:val="BDHeading1"/>
        <w:rPr>
          <w:rFonts w:ascii="Times New Roman" w:eastAsia="SimSun" w:hAnsi="Times New Roman"/>
          <w:sz w:val="24"/>
          <w:szCs w:val="24"/>
          <w:u w:val="single"/>
        </w:rPr>
      </w:pPr>
      <w:r w:rsidRPr="00F451D8">
        <w:rPr>
          <w:rFonts w:ascii="Times New Roman" w:eastAsia="SimSun" w:hAnsi="Times New Roman"/>
          <w:sz w:val="24"/>
          <w:szCs w:val="24"/>
          <w:u w:val="single"/>
        </w:rPr>
        <w:t>Medical Services and Pharmacy</w:t>
      </w:r>
    </w:p>
    <w:p w14:paraId="52C64531" w14:textId="5FA85DD4" w:rsidR="008D2F75" w:rsidRDefault="008D2F75" w:rsidP="008D2F75">
      <w:pPr>
        <w:spacing w:after="240"/>
        <w:jc w:val="center"/>
        <w:rPr>
          <w:b/>
          <w:caps/>
        </w:rPr>
      </w:pPr>
      <w:r w:rsidRPr="00491D12">
        <w:rPr>
          <w:b/>
          <w:caps/>
        </w:rPr>
        <w:t>“MEDICAL SERVICES</w:t>
      </w:r>
      <w:r>
        <w:rPr>
          <w:b/>
          <w:caps/>
        </w:rPr>
        <w:t xml:space="preserve"> and Pharmacy</w:t>
      </w:r>
      <w:r w:rsidRPr="00491D12">
        <w:rPr>
          <w:b/>
          <w:caps/>
        </w:rPr>
        <w:t>”</w:t>
      </w:r>
    </w:p>
    <w:p w14:paraId="1B59584C" w14:textId="77777777" w:rsidR="008D2F75" w:rsidRDefault="008D2F75" w:rsidP="008D2F75">
      <w:pPr>
        <w:spacing w:after="240"/>
        <w:rPr>
          <w:szCs w:val="16"/>
        </w:rPr>
      </w:pPr>
      <w:r>
        <w:rPr>
          <w:szCs w:val="16"/>
        </w:rPr>
        <w:t xml:space="preserve">Services may </w:t>
      </w:r>
      <w:r>
        <w:rPr>
          <w:szCs w:val="16"/>
          <w:u w:val="single"/>
        </w:rPr>
        <w:t>include</w:t>
      </w:r>
      <w:r>
        <w:rPr>
          <w:szCs w:val="16"/>
        </w:rPr>
        <w:t>, but are not limited to, the following:</w:t>
      </w:r>
    </w:p>
    <w:p w14:paraId="4D9D19E0" w14:textId="77777777" w:rsidR="008D2F75" w:rsidRDefault="008D2F75" w:rsidP="008D2F75">
      <w:pPr>
        <w:spacing w:after="240"/>
        <w:rPr>
          <w:b/>
          <w:szCs w:val="16"/>
        </w:rPr>
      </w:pPr>
      <w:r>
        <w:rPr>
          <w:b/>
          <w:szCs w:val="16"/>
        </w:rPr>
        <w:t>Diagnosis and Treatment:</w:t>
      </w:r>
    </w:p>
    <w:p w14:paraId="1EF67E0B" w14:textId="77777777" w:rsidR="008D2F75" w:rsidRDefault="008D2F75" w:rsidP="008D2F75">
      <w:pPr>
        <w:pStyle w:val="ListParagraph"/>
        <w:numPr>
          <w:ilvl w:val="0"/>
          <w:numId w:val="21"/>
        </w:numPr>
        <w:suppressAutoHyphens/>
        <w:spacing w:after="240"/>
        <w:jc w:val="both"/>
        <w:outlineLvl w:val="5"/>
      </w:pPr>
      <w:r>
        <w:t>Upper and lower respiratory illnesses, such as colds, sore throats, earaches, sinusitis, allergy (hay fever), asthma, and bronchitis</w:t>
      </w:r>
    </w:p>
    <w:p w14:paraId="714E3366" w14:textId="77777777" w:rsidR="008D2F75" w:rsidRDefault="008D2F75" w:rsidP="008D2F75">
      <w:pPr>
        <w:pStyle w:val="ListParagraph"/>
        <w:numPr>
          <w:ilvl w:val="0"/>
          <w:numId w:val="21"/>
        </w:numPr>
        <w:suppressAutoHyphens/>
        <w:spacing w:after="240"/>
        <w:jc w:val="both"/>
        <w:outlineLvl w:val="5"/>
      </w:pPr>
      <w:r>
        <w:t>Headaches, including migraine.</w:t>
      </w:r>
    </w:p>
    <w:p w14:paraId="6016D43A" w14:textId="77777777" w:rsidR="008D2F75" w:rsidRDefault="008D2F75" w:rsidP="008D2F75">
      <w:pPr>
        <w:pStyle w:val="ListParagraph"/>
        <w:numPr>
          <w:ilvl w:val="0"/>
          <w:numId w:val="21"/>
        </w:numPr>
        <w:suppressAutoHyphens/>
        <w:spacing w:after="240"/>
        <w:jc w:val="both"/>
        <w:outlineLvl w:val="5"/>
      </w:pPr>
      <w:r>
        <w:t>Routine, non-specific chest, abdominal, back, and musculoskeletal pain</w:t>
      </w:r>
    </w:p>
    <w:p w14:paraId="66D89ECB" w14:textId="77777777" w:rsidR="008D2F75" w:rsidRDefault="008D2F75" w:rsidP="008D2F75">
      <w:pPr>
        <w:pStyle w:val="ListParagraph"/>
        <w:numPr>
          <w:ilvl w:val="0"/>
          <w:numId w:val="21"/>
        </w:numPr>
        <w:suppressAutoHyphens/>
        <w:spacing w:after="240"/>
        <w:jc w:val="both"/>
        <w:outlineLvl w:val="5"/>
      </w:pPr>
      <w:r>
        <w:t>Strains, sprains, and minor arthritic conditions</w:t>
      </w:r>
    </w:p>
    <w:p w14:paraId="1F50B6E7" w14:textId="77777777" w:rsidR="008D2F75" w:rsidRDefault="008D2F75" w:rsidP="008D2F75">
      <w:pPr>
        <w:pStyle w:val="ListParagraph"/>
        <w:numPr>
          <w:ilvl w:val="0"/>
          <w:numId w:val="21"/>
        </w:numPr>
        <w:suppressAutoHyphens/>
        <w:spacing w:after="240"/>
        <w:jc w:val="both"/>
        <w:outlineLvl w:val="5"/>
      </w:pPr>
      <w:r>
        <w:t>Rashes, bites, stings, and acne</w:t>
      </w:r>
    </w:p>
    <w:p w14:paraId="768577A2" w14:textId="77777777" w:rsidR="008D2F75" w:rsidRDefault="008D2F75" w:rsidP="008D2F75">
      <w:pPr>
        <w:pStyle w:val="ListParagraph"/>
        <w:numPr>
          <w:ilvl w:val="0"/>
          <w:numId w:val="21"/>
        </w:numPr>
        <w:suppressAutoHyphens/>
        <w:spacing w:after="240"/>
        <w:jc w:val="both"/>
        <w:outlineLvl w:val="5"/>
      </w:pPr>
      <w:r>
        <w:t>Hypertension (high blood pressure)</w:t>
      </w:r>
    </w:p>
    <w:p w14:paraId="794B7922" w14:textId="77777777" w:rsidR="008D2F75" w:rsidRDefault="008D2F75" w:rsidP="008D2F75">
      <w:pPr>
        <w:pStyle w:val="ListParagraph"/>
        <w:numPr>
          <w:ilvl w:val="0"/>
          <w:numId w:val="21"/>
        </w:numPr>
        <w:suppressAutoHyphens/>
        <w:spacing w:after="240"/>
        <w:jc w:val="both"/>
        <w:outlineLvl w:val="5"/>
      </w:pPr>
      <w:r>
        <w:t>Diabetes Mellitus</w:t>
      </w:r>
    </w:p>
    <w:p w14:paraId="5F731425" w14:textId="77777777" w:rsidR="008D2F75" w:rsidRDefault="008D2F75" w:rsidP="008D2F75">
      <w:pPr>
        <w:pStyle w:val="ListParagraph"/>
        <w:numPr>
          <w:ilvl w:val="0"/>
          <w:numId w:val="21"/>
        </w:numPr>
        <w:suppressAutoHyphens/>
        <w:spacing w:after="240"/>
        <w:jc w:val="both"/>
        <w:outlineLvl w:val="5"/>
      </w:pPr>
      <w:r>
        <w:t>High cholesterol</w:t>
      </w:r>
    </w:p>
    <w:p w14:paraId="5CD8C6F3" w14:textId="77777777" w:rsidR="008D2F75" w:rsidRDefault="008D2F75" w:rsidP="008D2F75">
      <w:pPr>
        <w:pStyle w:val="ListParagraph"/>
        <w:numPr>
          <w:ilvl w:val="0"/>
          <w:numId w:val="21"/>
        </w:numPr>
        <w:suppressAutoHyphens/>
        <w:spacing w:after="240"/>
        <w:jc w:val="both"/>
        <w:outlineLvl w:val="5"/>
      </w:pPr>
      <w:r>
        <w:t>Obesity</w:t>
      </w:r>
    </w:p>
    <w:p w14:paraId="03554D9E" w14:textId="77777777" w:rsidR="008D2F75" w:rsidRDefault="008D2F75" w:rsidP="008D2F75">
      <w:pPr>
        <w:pStyle w:val="ListParagraph"/>
        <w:numPr>
          <w:ilvl w:val="0"/>
          <w:numId w:val="21"/>
        </w:numPr>
        <w:suppressAutoHyphens/>
        <w:spacing w:after="240"/>
        <w:jc w:val="both"/>
        <w:outlineLvl w:val="5"/>
      </w:pPr>
      <w:r>
        <w:t>Hypothyroidism</w:t>
      </w:r>
    </w:p>
    <w:p w14:paraId="7A8F6B1B" w14:textId="77777777" w:rsidR="008D2F75" w:rsidRDefault="008D2F75" w:rsidP="008D2F75">
      <w:pPr>
        <w:pStyle w:val="ListParagraph"/>
        <w:numPr>
          <w:ilvl w:val="0"/>
          <w:numId w:val="21"/>
        </w:numPr>
        <w:suppressAutoHyphens/>
        <w:spacing w:after="240"/>
        <w:jc w:val="both"/>
        <w:outlineLvl w:val="5"/>
      </w:pPr>
      <w:r>
        <w:t>Urinary complaints and vaginal discharge</w:t>
      </w:r>
    </w:p>
    <w:p w14:paraId="6B0CDA4D" w14:textId="77777777" w:rsidR="008D2F75" w:rsidRDefault="008D2F75" w:rsidP="008D2F75">
      <w:pPr>
        <w:pStyle w:val="ListParagraph"/>
        <w:numPr>
          <w:ilvl w:val="0"/>
          <w:numId w:val="21"/>
        </w:numPr>
        <w:suppressAutoHyphens/>
        <w:spacing w:after="240"/>
        <w:jc w:val="both"/>
        <w:outlineLvl w:val="5"/>
      </w:pPr>
      <w:r>
        <w:t>Osteoporosis</w:t>
      </w:r>
    </w:p>
    <w:p w14:paraId="671FB7AD" w14:textId="77777777" w:rsidR="008D2F75" w:rsidRDefault="008D2F75" w:rsidP="008D2F75">
      <w:pPr>
        <w:pStyle w:val="ListParagraph"/>
        <w:numPr>
          <w:ilvl w:val="0"/>
          <w:numId w:val="21"/>
        </w:numPr>
        <w:suppressAutoHyphens/>
        <w:spacing w:after="240"/>
        <w:jc w:val="both"/>
        <w:outlineLvl w:val="5"/>
      </w:pPr>
      <w:r>
        <w:t>Family planning advice and prescription</w:t>
      </w:r>
    </w:p>
    <w:p w14:paraId="46D663DB" w14:textId="77777777" w:rsidR="008D2F75" w:rsidRDefault="008D2F75" w:rsidP="008D2F75">
      <w:pPr>
        <w:pStyle w:val="ListParagraph"/>
        <w:numPr>
          <w:ilvl w:val="0"/>
          <w:numId w:val="21"/>
        </w:numPr>
        <w:suppressAutoHyphens/>
        <w:spacing w:after="240"/>
        <w:jc w:val="both"/>
        <w:outlineLvl w:val="5"/>
      </w:pPr>
      <w:r>
        <w:t>Mental/Behavioral health conditions such as depression, anxiety, insomnia, and bipolar disease</w:t>
      </w:r>
    </w:p>
    <w:p w14:paraId="29C193A3" w14:textId="77777777" w:rsidR="008D2F75" w:rsidRDefault="008D2F75" w:rsidP="008D2F75">
      <w:pPr>
        <w:spacing w:after="240"/>
        <w:rPr>
          <w:b/>
          <w:szCs w:val="16"/>
        </w:rPr>
      </w:pPr>
      <w:r>
        <w:rPr>
          <w:b/>
          <w:szCs w:val="16"/>
        </w:rPr>
        <w:t>Screening, Treatment, and Prevention:</w:t>
      </w:r>
    </w:p>
    <w:p w14:paraId="0249AE35" w14:textId="77777777" w:rsidR="008D2F75" w:rsidRDefault="008D2F75" w:rsidP="008D2F75">
      <w:pPr>
        <w:pStyle w:val="ListParagraph"/>
        <w:numPr>
          <w:ilvl w:val="0"/>
          <w:numId w:val="21"/>
        </w:numPr>
        <w:suppressAutoHyphens/>
        <w:spacing w:after="240"/>
        <w:outlineLvl w:val="5"/>
      </w:pPr>
      <w:r>
        <w:t>Annual physical examination</w:t>
      </w:r>
    </w:p>
    <w:p w14:paraId="5FACE07F" w14:textId="77777777" w:rsidR="008D2F75" w:rsidRDefault="008D2F75" w:rsidP="008D2F75">
      <w:pPr>
        <w:pStyle w:val="ListParagraph"/>
        <w:numPr>
          <w:ilvl w:val="0"/>
          <w:numId w:val="21"/>
        </w:numPr>
        <w:suppressAutoHyphens/>
        <w:spacing w:after="240"/>
        <w:outlineLvl w:val="5"/>
      </w:pPr>
      <w:r>
        <w:t>Sports physicals</w:t>
      </w:r>
    </w:p>
    <w:p w14:paraId="062D5FA7" w14:textId="77777777" w:rsidR="008D2F75" w:rsidRDefault="008D2F75" w:rsidP="008D2F75">
      <w:pPr>
        <w:pStyle w:val="ListParagraph"/>
        <w:numPr>
          <w:ilvl w:val="0"/>
          <w:numId w:val="21"/>
        </w:numPr>
        <w:suppressAutoHyphens/>
        <w:spacing w:after="240"/>
        <w:outlineLvl w:val="5"/>
      </w:pPr>
      <w:r>
        <w:t>Convenience care pediatric services for children 1 year old and over</w:t>
      </w:r>
    </w:p>
    <w:p w14:paraId="15BB4949" w14:textId="77777777" w:rsidR="008D2F75" w:rsidRDefault="008D2F75" w:rsidP="008D2F75">
      <w:pPr>
        <w:pStyle w:val="ListParagraph"/>
        <w:numPr>
          <w:ilvl w:val="0"/>
          <w:numId w:val="21"/>
        </w:numPr>
        <w:suppressAutoHyphens/>
        <w:spacing w:after="240"/>
        <w:outlineLvl w:val="5"/>
      </w:pPr>
      <w:r>
        <w:t>Immunizations at an additional fee</w:t>
      </w:r>
    </w:p>
    <w:p w14:paraId="4CF73129" w14:textId="77777777" w:rsidR="008D2F75" w:rsidRDefault="008D2F75" w:rsidP="008D2F75">
      <w:pPr>
        <w:pStyle w:val="ListParagraph"/>
        <w:numPr>
          <w:ilvl w:val="0"/>
          <w:numId w:val="21"/>
        </w:numPr>
        <w:suppressAutoHyphens/>
        <w:spacing w:after="240"/>
        <w:outlineLvl w:val="5"/>
      </w:pPr>
      <w:r>
        <w:t>Depo-Provera injections with patient supplying drug</w:t>
      </w:r>
    </w:p>
    <w:p w14:paraId="4225E236" w14:textId="77777777" w:rsidR="008D2F75" w:rsidRDefault="008D2F75" w:rsidP="008D2F75">
      <w:pPr>
        <w:pStyle w:val="ListParagraph"/>
        <w:numPr>
          <w:ilvl w:val="0"/>
          <w:numId w:val="21"/>
        </w:numPr>
        <w:suppressAutoHyphens/>
        <w:spacing w:after="240"/>
        <w:outlineLvl w:val="5"/>
      </w:pPr>
      <w:r>
        <w:t>Influenza vaccinations at an additional fee</w:t>
      </w:r>
    </w:p>
    <w:p w14:paraId="4264162C" w14:textId="1766F397" w:rsidR="008D2F75" w:rsidRDefault="008D2F75" w:rsidP="008D2F75">
      <w:pPr>
        <w:pStyle w:val="ListParagraph"/>
        <w:numPr>
          <w:ilvl w:val="0"/>
          <w:numId w:val="21"/>
        </w:numPr>
        <w:suppressAutoHyphens/>
        <w:spacing w:after="240"/>
        <w:outlineLvl w:val="5"/>
      </w:pPr>
      <w:r>
        <w:t>Pharmacy Services provided by Northwind Pharmacy with using the HRH formulary available for onsite and mail order medications</w:t>
      </w:r>
    </w:p>
    <w:p w14:paraId="14B366AF" w14:textId="77777777" w:rsidR="008D2F75" w:rsidRDefault="008D2F75" w:rsidP="008D2F75">
      <w:pPr>
        <w:spacing w:after="240"/>
        <w:rPr>
          <w:b/>
          <w:szCs w:val="16"/>
        </w:rPr>
      </w:pPr>
      <w:r>
        <w:rPr>
          <w:b/>
          <w:szCs w:val="16"/>
        </w:rPr>
        <w:t>Testing:</w:t>
      </w:r>
    </w:p>
    <w:p w14:paraId="4177131A" w14:textId="77777777" w:rsidR="008D2F75" w:rsidRDefault="008D2F75" w:rsidP="008D2F75">
      <w:pPr>
        <w:pStyle w:val="ListParagraph"/>
        <w:numPr>
          <w:ilvl w:val="0"/>
          <w:numId w:val="21"/>
        </w:numPr>
        <w:suppressAutoHyphens/>
        <w:spacing w:after="240"/>
        <w:outlineLvl w:val="5"/>
      </w:pPr>
      <w:r>
        <w:t>Onsite Point of Care Testing</w:t>
      </w:r>
    </w:p>
    <w:p w14:paraId="1024A9E2" w14:textId="77777777" w:rsidR="008D2F75" w:rsidRDefault="008D2F75" w:rsidP="008D2F75">
      <w:pPr>
        <w:pStyle w:val="ListParagraph"/>
        <w:numPr>
          <w:ilvl w:val="0"/>
          <w:numId w:val="21"/>
        </w:numPr>
        <w:suppressAutoHyphens/>
        <w:spacing w:after="240"/>
        <w:outlineLvl w:val="5"/>
      </w:pPr>
      <w:r>
        <w:t>Finger stick (blood sugar)</w:t>
      </w:r>
    </w:p>
    <w:p w14:paraId="699609FB" w14:textId="77777777" w:rsidR="008D2F75" w:rsidRDefault="008D2F75" w:rsidP="008D2F75">
      <w:pPr>
        <w:pStyle w:val="ListParagraph"/>
        <w:numPr>
          <w:ilvl w:val="0"/>
          <w:numId w:val="21"/>
        </w:numPr>
        <w:suppressAutoHyphens/>
        <w:spacing w:after="240"/>
        <w:outlineLvl w:val="5"/>
      </w:pPr>
      <w:r>
        <w:t>Visual Acuity (screening only)</w:t>
      </w:r>
    </w:p>
    <w:p w14:paraId="3C09DBF1" w14:textId="77777777" w:rsidR="008D2F75" w:rsidRDefault="008D2F75" w:rsidP="008D2F75">
      <w:pPr>
        <w:pStyle w:val="ListParagraph"/>
        <w:numPr>
          <w:ilvl w:val="0"/>
          <w:numId w:val="21"/>
        </w:numPr>
        <w:suppressAutoHyphens/>
        <w:spacing w:after="240"/>
        <w:outlineLvl w:val="5"/>
      </w:pPr>
      <w:r>
        <w:t xml:space="preserve">Laboratory Services  </w:t>
      </w:r>
    </w:p>
    <w:p w14:paraId="61478CC2" w14:textId="77777777" w:rsidR="008D2F75" w:rsidRDefault="008D2F75" w:rsidP="008D2F75">
      <w:pPr>
        <w:spacing w:after="240"/>
        <w:rPr>
          <w:szCs w:val="16"/>
        </w:rPr>
      </w:pPr>
    </w:p>
    <w:p w14:paraId="0363ED40" w14:textId="77777777" w:rsidR="00E41F6E" w:rsidRDefault="00E41F6E" w:rsidP="00A723E0">
      <w:pPr>
        <w:pStyle w:val="BlockSSNoPt"/>
      </w:pPr>
    </w:p>
    <w:p w14:paraId="6B043D2E" w14:textId="77777777" w:rsidR="00E41F6E" w:rsidRPr="00F451D8" w:rsidRDefault="00E41F6E" w:rsidP="00A723E0">
      <w:pPr>
        <w:keepNext/>
        <w:spacing w:after="240"/>
        <w:jc w:val="center"/>
        <w:rPr>
          <w:rFonts w:ascii="Times New Roman" w:hAnsi="Times New Roman"/>
          <w:b/>
          <w:sz w:val="24"/>
          <w:szCs w:val="24"/>
          <w:u w:val="single"/>
        </w:rPr>
      </w:pPr>
      <w:r w:rsidRPr="00F451D8">
        <w:rPr>
          <w:rFonts w:ascii="Times New Roman" w:hAnsi="Times New Roman"/>
          <w:b/>
          <w:sz w:val="24"/>
          <w:szCs w:val="24"/>
          <w:u w:val="single"/>
        </w:rPr>
        <w:lastRenderedPageBreak/>
        <w:t>Excluded Medical Services</w:t>
      </w:r>
    </w:p>
    <w:p w14:paraId="1CABF26B" w14:textId="77777777" w:rsidR="00E41F6E" w:rsidRPr="00F451D8" w:rsidRDefault="00E41F6E" w:rsidP="00E41F6E">
      <w:pPr>
        <w:jc w:val="both"/>
        <w:rPr>
          <w:rFonts w:ascii="Times New Roman" w:hAnsi="Times New Roman"/>
          <w:sz w:val="24"/>
          <w:szCs w:val="24"/>
        </w:rPr>
      </w:pPr>
      <w:r w:rsidRPr="00F451D8">
        <w:rPr>
          <w:rFonts w:ascii="Times New Roman" w:hAnsi="Times New Roman"/>
          <w:sz w:val="24"/>
          <w:szCs w:val="24"/>
        </w:rPr>
        <w:t>Except for the Covered Services specifically described above, no other medical services whatsoever will be covered.  Without limiting the generality of the foregoing, the following services are excluded:</w:t>
      </w:r>
    </w:p>
    <w:p w14:paraId="0B7FB6AF" w14:textId="77777777" w:rsidR="00E41F6E" w:rsidRPr="00F451D8" w:rsidRDefault="00E41F6E" w:rsidP="00E41F6E">
      <w:pPr>
        <w:jc w:val="both"/>
        <w:rPr>
          <w:rFonts w:ascii="Times New Roman" w:hAnsi="Times New Roman"/>
          <w:b/>
          <w:sz w:val="24"/>
          <w:szCs w:val="24"/>
        </w:rPr>
      </w:pPr>
    </w:p>
    <w:p w14:paraId="2A277444" w14:textId="77777777" w:rsidR="008D2F75" w:rsidRDefault="008D2F75" w:rsidP="008D2F75">
      <w:pPr>
        <w:spacing w:after="240"/>
        <w:rPr>
          <w:szCs w:val="16"/>
        </w:rPr>
      </w:pPr>
      <w:r>
        <w:rPr>
          <w:szCs w:val="16"/>
        </w:rPr>
        <w:t xml:space="preserve">Services specifically </w:t>
      </w:r>
      <w:r w:rsidRPr="00491D12">
        <w:rPr>
          <w:b/>
          <w:bCs/>
          <w:szCs w:val="16"/>
          <w:u w:val="single"/>
        </w:rPr>
        <w:t>exclude</w:t>
      </w:r>
      <w:r>
        <w:rPr>
          <w:szCs w:val="16"/>
        </w:rPr>
        <w:t xml:space="preserve"> the following:</w:t>
      </w:r>
    </w:p>
    <w:p w14:paraId="46A421A8" w14:textId="77777777" w:rsidR="008D2F75" w:rsidRDefault="008D2F75" w:rsidP="008D2F75">
      <w:pPr>
        <w:pStyle w:val="ListParagraph"/>
        <w:numPr>
          <w:ilvl w:val="0"/>
          <w:numId w:val="21"/>
        </w:numPr>
        <w:suppressAutoHyphens/>
        <w:spacing w:after="240"/>
        <w:jc w:val="both"/>
        <w:outlineLvl w:val="5"/>
      </w:pPr>
      <w:r>
        <w:t>Obstetrical care</w:t>
      </w:r>
    </w:p>
    <w:p w14:paraId="21ABF26A" w14:textId="77777777" w:rsidR="008D2F75" w:rsidRDefault="008D2F75" w:rsidP="008D2F75">
      <w:pPr>
        <w:pStyle w:val="ListParagraph"/>
        <w:numPr>
          <w:ilvl w:val="0"/>
          <w:numId w:val="21"/>
        </w:numPr>
        <w:suppressAutoHyphens/>
        <w:spacing w:after="240"/>
        <w:jc w:val="both"/>
        <w:outlineLvl w:val="5"/>
      </w:pPr>
      <w:r>
        <w:t>Injuries or conditions that may be reasonably viewed as eligible for Worker’s Compensation claims, including FMLA</w:t>
      </w:r>
    </w:p>
    <w:p w14:paraId="5C7F91D1" w14:textId="77777777" w:rsidR="008D2F75" w:rsidRDefault="008D2F75" w:rsidP="008D2F75">
      <w:pPr>
        <w:pStyle w:val="ListParagraph"/>
        <w:numPr>
          <w:ilvl w:val="0"/>
          <w:numId w:val="21"/>
        </w:numPr>
        <w:suppressAutoHyphens/>
        <w:spacing w:after="240"/>
        <w:jc w:val="both"/>
        <w:outlineLvl w:val="5"/>
      </w:pPr>
      <w:r>
        <w:t>Management of chronic pain, severe behavioral, or severe mental health disorders</w:t>
      </w:r>
    </w:p>
    <w:p w14:paraId="2509D971" w14:textId="77777777" w:rsidR="008D2F75" w:rsidRDefault="008D2F75" w:rsidP="008D2F75">
      <w:pPr>
        <w:pStyle w:val="ListParagraph"/>
        <w:numPr>
          <w:ilvl w:val="0"/>
          <w:numId w:val="21"/>
        </w:numPr>
        <w:suppressAutoHyphens/>
        <w:spacing w:after="240"/>
        <w:jc w:val="both"/>
        <w:outlineLvl w:val="5"/>
      </w:pPr>
      <w:r>
        <w:t>Dispensing of controlled substances of any kind (such as, narcotics, benzodiazepines, stimulant medications)</w:t>
      </w:r>
    </w:p>
    <w:p w14:paraId="05E787B7" w14:textId="77777777" w:rsidR="008D2F75" w:rsidRDefault="008D2F75" w:rsidP="008D2F75">
      <w:pPr>
        <w:pStyle w:val="ListParagraph"/>
        <w:numPr>
          <w:ilvl w:val="0"/>
          <w:numId w:val="21"/>
        </w:numPr>
        <w:suppressAutoHyphens/>
        <w:spacing w:after="240"/>
        <w:jc w:val="both"/>
        <w:outlineLvl w:val="5"/>
      </w:pPr>
      <w:r>
        <w:t>Any services that would be better treated by a medical specialist or surgeon, or conditions (such as moderate/severe chest or abdominal pain) that requires services beyond the scope of a primary care office</w:t>
      </w:r>
    </w:p>
    <w:p w14:paraId="1E4E2BC8" w14:textId="77777777" w:rsidR="008D2F75" w:rsidRDefault="008D2F75" w:rsidP="008D2F75">
      <w:pPr>
        <w:pStyle w:val="ListParagraph"/>
        <w:numPr>
          <w:ilvl w:val="0"/>
          <w:numId w:val="21"/>
        </w:numPr>
        <w:suppressAutoHyphens/>
        <w:spacing w:after="240"/>
        <w:jc w:val="both"/>
        <w:outlineLvl w:val="5"/>
      </w:pPr>
      <w:r>
        <w:t>Radiological services (x-ray, CT, MRI)</w:t>
      </w:r>
    </w:p>
    <w:p w14:paraId="37F26941" w14:textId="77777777" w:rsidR="008D2F75" w:rsidRDefault="008D2F75" w:rsidP="008D2F75">
      <w:pPr>
        <w:pStyle w:val="ListParagraph"/>
        <w:numPr>
          <w:ilvl w:val="0"/>
          <w:numId w:val="21"/>
        </w:numPr>
        <w:suppressAutoHyphens/>
        <w:spacing w:after="240"/>
        <w:jc w:val="both"/>
        <w:outlineLvl w:val="5"/>
      </w:pPr>
      <w:r>
        <w:t>Long term (i.e., greater than 2 weeks) prescription of controlled substances, including but not limited to narcotics, stimulants, benzodiazepine, and certain hormone preparation.</w:t>
      </w:r>
    </w:p>
    <w:p w14:paraId="69BCB508" w14:textId="77777777" w:rsidR="008D2F75" w:rsidRDefault="008D2F75" w:rsidP="008D2F75">
      <w:pPr>
        <w:pStyle w:val="ListParagraph"/>
        <w:numPr>
          <w:ilvl w:val="0"/>
          <w:numId w:val="21"/>
        </w:numPr>
        <w:suppressAutoHyphens/>
        <w:spacing w:after="240"/>
        <w:jc w:val="both"/>
        <w:outlineLvl w:val="5"/>
      </w:pPr>
      <w:r>
        <w:t>Management of complex medical issues that are better served in a traditional office practice due to more extensive hours of operation or higher levels of staff support.  (</w:t>
      </w:r>
      <w:r>
        <w:rPr>
          <w:i/>
        </w:rPr>
        <w:t>Note:</w:t>
      </w:r>
      <w:r>
        <w:t xml:space="preserve"> Patients who have problems that cannot be managed in the clinic setting would remain eligible for lab draws and prescriptions medication dispensing even if not undergoing regular clinic visits.  Also, when the complex issue(s) resolve(s) or stabilize(s), the patient can then use the clinic for routine visits.)</w:t>
      </w:r>
    </w:p>
    <w:p w14:paraId="5C3B09EA" w14:textId="77777777" w:rsidR="00D52F76" w:rsidRDefault="00D52F76" w:rsidP="00E41F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Times New Roman" w:hAnsi="Times New Roman"/>
          <w:spacing w:val="-2"/>
          <w:sz w:val="24"/>
          <w:szCs w:val="24"/>
        </w:rPr>
      </w:pPr>
    </w:p>
    <w:p w14:paraId="5FF84F8A" w14:textId="77777777" w:rsidR="00D52F76" w:rsidRPr="00F451D8" w:rsidRDefault="00D52F76" w:rsidP="00E41F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Times New Roman" w:hAnsi="Times New Roman"/>
          <w:spacing w:val="-2"/>
          <w:sz w:val="24"/>
          <w:szCs w:val="24"/>
        </w:rPr>
      </w:pPr>
    </w:p>
    <w:p w14:paraId="541052CC" w14:textId="77777777" w:rsidR="00E41F6E" w:rsidRPr="00F451D8" w:rsidRDefault="00D52F76" w:rsidP="00A723E0">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jc w:val="center"/>
        <w:rPr>
          <w:rFonts w:ascii="Times New Roman" w:hAnsi="Times New Roman"/>
          <w:b/>
          <w:i/>
          <w:spacing w:val="-2"/>
          <w:sz w:val="24"/>
          <w:szCs w:val="24"/>
          <w:u w:val="single"/>
        </w:rPr>
      </w:pPr>
      <w:r>
        <w:rPr>
          <w:rFonts w:ascii="Times New Roman" w:hAnsi="Times New Roman"/>
          <w:b/>
          <w:spacing w:val="-2"/>
          <w:sz w:val="24"/>
          <w:szCs w:val="24"/>
          <w:u w:val="single"/>
        </w:rPr>
        <w:t>Pharmacy Services</w:t>
      </w:r>
    </w:p>
    <w:p w14:paraId="11454B02" w14:textId="77777777" w:rsidR="00E41F6E" w:rsidRDefault="00E41F6E" w:rsidP="00E036E8">
      <w:pPr>
        <w:pStyle w:val="BlockSSNoPt"/>
      </w:pPr>
    </w:p>
    <w:p w14:paraId="2A5B389C" w14:textId="77777777" w:rsidR="00E036E8" w:rsidRDefault="00E036E8" w:rsidP="00E036E8">
      <w:pPr>
        <w:pStyle w:val="BlockSSNoPt"/>
      </w:pPr>
    </w:p>
    <w:p w14:paraId="73E665EA" w14:textId="77777777" w:rsidR="00E41F6E" w:rsidRPr="00F5458A" w:rsidRDefault="00E41F6E" w:rsidP="00E41F6E">
      <w:pPr>
        <w:pStyle w:val="BDBulletsSgl"/>
        <w:jc w:val="center"/>
        <w:rPr>
          <w:rFonts w:ascii="Times New Roman" w:eastAsia="SimSun" w:hAnsi="Times New Roman"/>
          <w:b/>
          <w:bCs/>
          <w:sz w:val="24"/>
          <w:szCs w:val="24"/>
        </w:rPr>
      </w:pPr>
      <w:r>
        <w:rPr>
          <w:rFonts w:ascii="Times New Roman" w:eastAsia="SimSun" w:hAnsi="Times New Roman"/>
          <w:b/>
          <w:bCs/>
          <w:sz w:val="24"/>
          <w:szCs w:val="24"/>
        </w:rPr>
        <w:t>EXHIBIT B</w:t>
      </w:r>
    </w:p>
    <w:p w14:paraId="42174054" w14:textId="66FAE80F" w:rsidR="00491D12" w:rsidRDefault="00491D12" w:rsidP="00491D12">
      <w:pPr>
        <w:spacing w:after="240"/>
        <w:rPr>
          <w:szCs w:val="16"/>
        </w:rPr>
      </w:pPr>
    </w:p>
    <w:p w14:paraId="42A5676F" w14:textId="728F3F81" w:rsidR="00491D12" w:rsidRDefault="00491D12" w:rsidP="00491D12">
      <w:pPr>
        <w:spacing w:after="240"/>
        <w:rPr>
          <w:szCs w:val="16"/>
        </w:rPr>
      </w:pPr>
    </w:p>
    <w:p w14:paraId="7C8425C8" w14:textId="77777777" w:rsidR="00491D12" w:rsidRDefault="00491D12" w:rsidP="00491D12">
      <w:pPr>
        <w:spacing w:after="240"/>
        <w:rPr>
          <w:szCs w:val="16"/>
        </w:rPr>
      </w:pPr>
    </w:p>
    <w:p w14:paraId="1247FAC7" w14:textId="748E1F73" w:rsidR="00491D12" w:rsidRPr="00F451D8" w:rsidRDefault="00491D12" w:rsidP="00491D12">
      <w:pPr>
        <w:pStyle w:val="BDBodyTextIndentSgl"/>
        <w:jc w:val="both"/>
        <w:rPr>
          <w:rFonts w:ascii="Times New Roman" w:eastAsia="SimSun" w:hAnsi="Times New Roman"/>
          <w:b/>
          <w:bCs/>
          <w:sz w:val="24"/>
          <w:szCs w:val="24"/>
        </w:rPr>
        <w:sectPr w:rsidR="00491D12" w:rsidRPr="00F451D8" w:rsidSect="00923F59">
          <w:footerReference w:type="default" r:id="rId16"/>
          <w:pgSz w:w="12240" w:h="15840" w:code="1"/>
          <w:pgMar w:top="1440" w:right="1080" w:bottom="1440" w:left="1080" w:header="720" w:footer="720" w:gutter="0"/>
          <w:pgNumType w:start="1"/>
          <w:cols w:space="720"/>
          <w:docGrid w:linePitch="360"/>
        </w:sectPr>
      </w:pPr>
      <w:r>
        <w:rPr>
          <w:b/>
          <w:caps/>
        </w:rPr>
        <w:br w:type="page"/>
      </w:r>
    </w:p>
    <w:p w14:paraId="3ACB7A56" w14:textId="77777777" w:rsidR="00E41F6E" w:rsidRPr="00F5458A" w:rsidRDefault="00E41F6E" w:rsidP="00E41F6E">
      <w:pPr>
        <w:pStyle w:val="BDBodyTextIndentSgl"/>
        <w:jc w:val="center"/>
        <w:rPr>
          <w:rFonts w:ascii="Times New Roman" w:hAnsi="Times New Roman"/>
          <w:b/>
          <w:bCs/>
          <w:sz w:val="24"/>
          <w:szCs w:val="24"/>
        </w:rPr>
      </w:pPr>
      <w:r>
        <w:rPr>
          <w:rFonts w:ascii="Times New Roman" w:hAnsi="Times New Roman"/>
          <w:b/>
          <w:bCs/>
          <w:sz w:val="24"/>
          <w:szCs w:val="24"/>
        </w:rPr>
        <w:lastRenderedPageBreak/>
        <w:t xml:space="preserve">EXHIBIT </w:t>
      </w:r>
      <w:r w:rsidR="008348D9">
        <w:rPr>
          <w:rFonts w:ascii="Times New Roman" w:hAnsi="Times New Roman"/>
          <w:b/>
          <w:bCs/>
          <w:sz w:val="24"/>
          <w:szCs w:val="24"/>
        </w:rPr>
        <w:t>C</w:t>
      </w:r>
    </w:p>
    <w:p w14:paraId="2B211993" w14:textId="77777777" w:rsidR="00E41F6E" w:rsidRPr="00772D4F" w:rsidRDefault="00E41F6E" w:rsidP="00E41F6E">
      <w:pPr>
        <w:pStyle w:val="BDBodyTextIndentSgl"/>
        <w:jc w:val="center"/>
        <w:rPr>
          <w:rFonts w:ascii="Times New Roman" w:hAnsi="Times New Roman"/>
          <w:b/>
          <w:bCs/>
          <w:sz w:val="24"/>
          <w:szCs w:val="24"/>
          <w:u w:val="single"/>
        </w:rPr>
      </w:pPr>
      <w:r w:rsidRPr="7E0227CB">
        <w:rPr>
          <w:rFonts w:ascii="Times New Roman" w:hAnsi="Times New Roman"/>
          <w:b/>
          <w:bCs/>
          <w:sz w:val="24"/>
          <w:szCs w:val="24"/>
          <w:u w:val="single"/>
        </w:rPr>
        <w:t>Fees</w:t>
      </w:r>
    </w:p>
    <w:p w14:paraId="593CE324" w14:textId="7F77168C" w:rsidR="005453E6" w:rsidRDefault="00E41F6E" w:rsidP="005453E6">
      <w:pPr>
        <w:pStyle w:val="BDBulletsSgl"/>
        <w:numPr>
          <w:ilvl w:val="0"/>
          <w:numId w:val="11"/>
        </w:numPr>
        <w:ind w:left="360"/>
        <w:jc w:val="both"/>
        <w:rPr>
          <w:rFonts w:ascii="Times New Roman" w:hAnsi="Times New Roman"/>
          <w:b/>
          <w:sz w:val="24"/>
          <w:szCs w:val="24"/>
        </w:rPr>
      </w:pPr>
      <w:r>
        <w:rPr>
          <w:rFonts w:ascii="Times New Roman" w:hAnsi="Times New Roman"/>
          <w:b/>
          <w:sz w:val="24"/>
          <w:szCs w:val="24"/>
        </w:rPr>
        <w:t>P</w:t>
      </w:r>
      <w:r w:rsidR="005453E6">
        <w:rPr>
          <w:rFonts w:ascii="Times New Roman" w:hAnsi="Times New Roman"/>
          <w:b/>
          <w:sz w:val="24"/>
          <w:szCs w:val="24"/>
        </w:rPr>
        <w:t xml:space="preserve">MPM Fee: </w:t>
      </w:r>
    </w:p>
    <w:tbl>
      <w:tblPr>
        <w:tblW w:w="11006" w:type="dxa"/>
        <w:tblCellMar>
          <w:left w:w="0" w:type="dxa"/>
          <w:right w:w="0" w:type="dxa"/>
        </w:tblCellMar>
        <w:tblLook w:val="0420" w:firstRow="1" w:lastRow="0" w:firstColumn="0" w:lastColumn="0" w:noHBand="0" w:noVBand="1"/>
      </w:tblPr>
      <w:tblGrid>
        <w:gridCol w:w="1519"/>
        <w:gridCol w:w="5689"/>
        <w:gridCol w:w="3798"/>
      </w:tblGrid>
      <w:tr w:rsidR="00491D12" w:rsidRPr="00491D12" w14:paraId="2414300C" w14:textId="77777777" w:rsidTr="6FCAACC8">
        <w:trPr>
          <w:trHeight w:val="308"/>
        </w:trPr>
        <w:tc>
          <w:tcPr>
            <w:tcW w:w="11006" w:type="dxa"/>
            <w:gridSpan w:val="3"/>
            <w:tcBorders>
              <w:top w:val="nil"/>
              <w:left w:val="nil"/>
              <w:bottom w:val="nil"/>
              <w:right w:val="nil"/>
            </w:tcBorders>
            <w:shd w:val="clear" w:color="auto" w:fill="auto"/>
            <w:tcMar>
              <w:top w:w="72" w:type="dxa"/>
              <w:left w:w="144" w:type="dxa"/>
              <w:bottom w:w="72" w:type="dxa"/>
              <w:right w:w="144" w:type="dxa"/>
            </w:tcMar>
            <w:hideMark/>
          </w:tcPr>
          <w:p w14:paraId="5511B9DD" w14:textId="77777777" w:rsidR="00491D12" w:rsidRPr="00491D12" w:rsidRDefault="00491D12" w:rsidP="00491D12">
            <w:pPr>
              <w:rPr>
                <w:rFonts w:ascii="Arial" w:eastAsia="Times New Roman" w:hAnsi="Arial" w:cs="Arial"/>
                <w:sz w:val="36"/>
                <w:szCs w:val="36"/>
              </w:rPr>
            </w:pPr>
            <w:r w:rsidRPr="00491D12">
              <w:rPr>
                <w:rFonts w:ascii="Gill Sans MT" w:eastAsia="Times New Roman" w:hAnsi="Gill Sans MT" w:cs="Arial"/>
                <w:b/>
                <w:bCs/>
                <w:color w:val="00984C"/>
                <w:kern w:val="24"/>
                <w:sz w:val="40"/>
                <w:szCs w:val="40"/>
              </w:rPr>
              <w:t>Pricing for Chamber Members</w:t>
            </w:r>
          </w:p>
        </w:tc>
      </w:tr>
      <w:tr w:rsidR="00491D12" w:rsidRPr="00491D12" w14:paraId="6975D536" w14:textId="77777777" w:rsidTr="6FCAACC8">
        <w:trPr>
          <w:trHeight w:val="308"/>
        </w:trPr>
        <w:tc>
          <w:tcPr>
            <w:tcW w:w="1519" w:type="dxa"/>
            <w:tcBorders>
              <w:top w:val="nil"/>
              <w:left w:val="nil"/>
              <w:bottom w:val="nil"/>
              <w:right w:val="nil"/>
            </w:tcBorders>
            <w:shd w:val="clear" w:color="auto" w:fill="F0F0F0"/>
            <w:tcMar>
              <w:top w:w="72" w:type="dxa"/>
              <w:left w:w="144" w:type="dxa"/>
              <w:bottom w:w="72" w:type="dxa"/>
              <w:right w:w="144" w:type="dxa"/>
            </w:tcMar>
            <w:hideMark/>
          </w:tcPr>
          <w:p w14:paraId="35841141" w14:textId="77777777" w:rsidR="00491D12" w:rsidRPr="00491D12" w:rsidRDefault="00491D12" w:rsidP="00491D12">
            <w:pPr>
              <w:rPr>
                <w:rFonts w:ascii="Arial" w:eastAsia="Times New Roman" w:hAnsi="Arial" w:cs="Arial"/>
                <w:sz w:val="36"/>
                <w:szCs w:val="36"/>
              </w:rPr>
            </w:pPr>
            <w:r w:rsidRPr="00491D12">
              <w:rPr>
                <w:rFonts w:ascii="Gill Sans MT" w:eastAsia="Times New Roman" w:hAnsi="Gill Sans MT" w:cs="Arial"/>
                <w:b/>
                <w:bCs/>
                <w:color w:val="000000"/>
                <w:kern w:val="24"/>
                <w:sz w:val="43"/>
                <w:szCs w:val="43"/>
              </w:rPr>
              <w:t>Price</w:t>
            </w:r>
          </w:p>
        </w:tc>
        <w:tc>
          <w:tcPr>
            <w:tcW w:w="5689" w:type="dxa"/>
            <w:tcBorders>
              <w:top w:val="nil"/>
              <w:left w:val="nil"/>
              <w:bottom w:val="nil"/>
              <w:right w:val="nil"/>
            </w:tcBorders>
            <w:shd w:val="clear" w:color="auto" w:fill="F0F0F0"/>
            <w:tcMar>
              <w:top w:w="72" w:type="dxa"/>
              <w:left w:w="144" w:type="dxa"/>
              <w:bottom w:w="72" w:type="dxa"/>
              <w:right w:w="144" w:type="dxa"/>
            </w:tcMar>
            <w:hideMark/>
          </w:tcPr>
          <w:p w14:paraId="2696BCBD" w14:textId="77777777" w:rsidR="00491D12" w:rsidRPr="00491D12" w:rsidRDefault="00491D12" w:rsidP="00491D12">
            <w:pPr>
              <w:rPr>
                <w:rFonts w:ascii="Arial" w:eastAsia="Times New Roman" w:hAnsi="Arial" w:cs="Arial"/>
                <w:sz w:val="36"/>
                <w:szCs w:val="36"/>
              </w:rPr>
            </w:pPr>
            <w:r w:rsidRPr="00491D12">
              <w:rPr>
                <w:rFonts w:ascii="Gill Sans MT" w:eastAsia="Times New Roman" w:hAnsi="Gill Sans MT" w:cs="Arial"/>
                <w:b/>
                <w:bCs/>
                <w:color w:val="000000"/>
                <w:kern w:val="24"/>
                <w:sz w:val="43"/>
                <w:szCs w:val="43"/>
              </w:rPr>
              <w:t>Members</w:t>
            </w:r>
          </w:p>
        </w:tc>
        <w:tc>
          <w:tcPr>
            <w:tcW w:w="3797" w:type="dxa"/>
            <w:tcBorders>
              <w:top w:val="nil"/>
              <w:left w:val="nil"/>
              <w:bottom w:val="nil"/>
              <w:right w:val="nil"/>
            </w:tcBorders>
            <w:shd w:val="clear" w:color="auto" w:fill="F0F0F0"/>
            <w:tcMar>
              <w:top w:w="72" w:type="dxa"/>
              <w:left w:w="144" w:type="dxa"/>
              <w:bottom w:w="72" w:type="dxa"/>
              <w:right w:w="144" w:type="dxa"/>
            </w:tcMar>
            <w:hideMark/>
          </w:tcPr>
          <w:p w14:paraId="7FD35521" w14:textId="77777777" w:rsidR="00491D12" w:rsidRPr="00491D12" w:rsidRDefault="00491D12" w:rsidP="00491D12">
            <w:pPr>
              <w:rPr>
                <w:rFonts w:ascii="Arial" w:eastAsia="Times New Roman" w:hAnsi="Arial" w:cs="Arial"/>
                <w:sz w:val="36"/>
                <w:szCs w:val="36"/>
              </w:rPr>
            </w:pPr>
            <w:r w:rsidRPr="00491D12">
              <w:rPr>
                <w:rFonts w:ascii="Gill Sans MT" w:eastAsia="Times New Roman" w:hAnsi="Gill Sans MT" w:cs="Arial"/>
                <w:b/>
                <w:bCs/>
                <w:color w:val="000000"/>
                <w:kern w:val="24"/>
                <w:sz w:val="43"/>
                <w:szCs w:val="43"/>
              </w:rPr>
              <w:t>Pricing Model</w:t>
            </w:r>
          </w:p>
        </w:tc>
      </w:tr>
      <w:tr w:rsidR="00491D12" w:rsidRPr="00491D12" w14:paraId="71ADC811" w14:textId="77777777" w:rsidTr="6FCAACC8">
        <w:trPr>
          <w:trHeight w:val="308"/>
        </w:trPr>
        <w:tc>
          <w:tcPr>
            <w:tcW w:w="1519" w:type="dxa"/>
            <w:tcBorders>
              <w:top w:val="nil"/>
              <w:left w:val="nil"/>
              <w:bottom w:val="nil"/>
              <w:right w:val="nil"/>
            </w:tcBorders>
            <w:shd w:val="clear" w:color="auto" w:fill="auto"/>
            <w:tcMar>
              <w:top w:w="72" w:type="dxa"/>
              <w:left w:w="144" w:type="dxa"/>
              <w:bottom w:w="72" w:type="dxa"/>
              <w:right w:w="144" w:type="dxa"/>
            </w:tcMar>
            <w:hideMark/>
          </w:tcPr>
          <w:p w14:paraId="68816D21" w14:textId="0DC3FC96" w:rsidR="00491D12" w:rsidRPr="00491D12" w:rsidRDefault="00491D12" w:rsidP="00491D12">
            <w:pPr>
              <w:rPr>
                <w:rFonts w:ascii="Arial" w:eastAsia="Times New Roman" w:hAnsi="Arial" w:cs="Arial"/>
                <w:sz w:val="36"/>
                <w:szCs w:val="36"/>
              </w:rPr>
            </w:pPr>
            <w:r w:rsidRPr="00491D12">
              <w:rPr>
                <w:rFonts w:ascii="Gill Sans MT" w:eastAsia="Times New Roman" w:hAnsi="Gill Sans MT" w:cs="Arial"/>
                <w:color w:val="000000"/>
                <w:kern w:val="24"/>
                <w:sz w:val="43"/>
                <w:szCs w:val="43"/>
              </w:rPr>
              <w:t>$6</w:t>
            </w:r>
            <w:r w:rsidR="310123C8" w:rsidRPr="00491D12">
              <w:rPr>
                <w:rFonts w:ascii="Gill Sans MT" w:eastAsia="Times New Roman" w:hAnsi="Gill Sans MT" w:cs="Arial"/>
                <w:color w:val="000000"/>
                <w:kern w:val="24"/>
                <w:sz w:val="43"/>
                <w:szCs w:val="43"/>
              </w:rPr>
              <w:t>0</w:t>
            </w:r>
          </w:p>
        </w:tc>
        <w:tc>
          <w:tcPr>
            <w:tcW w:w="5689" w:type="dxa"/>
            <w:tcBorders>
              <w:top w:val="nil"/>
              <w:left w:val="nil"/>
              <w:bottom w:val="nil"/>
              <w:right w:val="nil"/>
            </w:tcBorders>
            <w:shd w:val="clear" w:color="auto" w:fill="auto"/>
            <w:tcMar>
              <w:top w:w="72" w:type="dxa"/>
              <w:left w:w="144" w:type="dxa"/>
              <w:bottom w:w="72" w:type="dxa"/>
              <w:right w:w="144" w:type="dxa"/>
            </w:tcMar>
            <w:hideMark/>
          </w:tcPr>
          <w:p w14:paraId="48447623" w14:textId="77777777" w:rsidR="00491D12" w:rsidRPr="00491D12" w:rsidRDefault="00491D12" w:rsidP="00491D12">
            <w:pPr>
              <w:rPr>
                <w:rFonts w:ascii="Arial" w:eastAsia="Times New Roman" w:hAnsi="Arial" w:cs="Arial"/>
                <w:sz w:val="36"/>
                <w:szCs w:val="36"/>
              </w:rPr>
            </w:pPr>
            <w:r w:rsidRPr="00491D12">
              <w:rPr>
                <w:rFonts w:ascii="Gill Sans MT" w:eastAsia="Times New Roman" w:hAnsi="Gill Sans MT" w:cs="Arial"/>
                <w:color w:val="000000"/>
                <w:kern w:val="24"/>
                <w:sz w:val="43"/>
                <w:szCs w:val="43"/>
              </w:rPr>
              <w:t>Employee</w:t>
            </w:r>
          </w:p>
        </w:tc>
        <w:tc>
          <w:tcPr>
            <w:tcW w:w="3797" w:type="dxa"/>
            <w:tcBorders>
              <w:top w:val="nil"/>
              <w:left w:val="nil"/>
              <w:bottom w:val="nil"/>
              <w:right w:val="nil"/>
            </w:tcBorders>
            <w:shd w:val="clear" w:color="auto" w:fill="auto"/>
            <w:tcMar>
              <w:top w:w="72" w:type="dxa"/>
              <w:left w:w="144" w:type="dxa"/>
              <w:bottom w:w="72" w:type="dxa"/>
              <w:right w:w="144" w:type="dxa"/>
            </w:tcMar>
            <w:hideMark/>
          </w:tcPr>
          <w:p w14:paraId="0574ECD1" w14:textId="7DA2908A" w:rsidR="00491D12" w:rsidRPr="00491D12" w:rsidRDefault="00491D12" w:rsidP="00491D12">
            <w:pPr>
              <w:rPr>
                <w:rFonts w:ascii="Arial" w:eastAsia="Times New Roman" w:hAnsi="Arial" w:cs="Arial"/>
                <w:sz w:val="36"/>
                <w:szCs w:val="36"/>
              </w:rPr>
            </w:pPr>
            <w:r w:rsidRPr="00491D12">
              <w:rPr>
                <w:rFonts w:ascii="Gill Sans MT" w:eastAsia="Times New Roman" w:hAnsi="Gill Sans MT" w:cs="Arial"/>
                <w:color w:val="000000"/>
                <w:kern w:val="24"/>
                <w:sz w:val="43"/>
                <w:szCs w:val="43"/>
              </w:rPr>
              <w:t>$6</w:t>
            </w:r>
            <w:r w:rsidR="61B951BB" w:rsidRPr="00491D12">
              <w:rPr>
                <w:rFonts w:ascii="Gill Sans MT" w:eastAsia="Times New Roman" w:hAnsi="Gill Sans MT" w:cs="Arial"/>
                <w:color w:val="000000"/>
                <w:kern w:val="24"/>
                <w:sz w:val="43"/>
                <w:szCs w:val="43"/>
              </w:rPr>
              <w:t>0</w:t>
            </w:r>
          </w:p>
        </w:tc>
      </w:tr>
      <w:tr w:rsidR="00491D12" w:rsidRPr="00491D12" w14:paraId="1C90EE85" w14:textId="77777777" w:rsidTr="6FCAACC8">
        <w:trPr>
          <w:trHeight w:val="308"/>
        </w:trPr>
        <w:tc>
          <w:tcPr>
            <w:tcW w:w="1519" w:type="dxa"/>
            <w:tcBorders>
              <w:top w:val="nil"/>
              <w:left w:val="nil"/>
              <w:bottom w:val="nil"/>
              <w:right w:val="nil"/>
            </w:tcBorders>
            <w:shd w:val="clear" w:color="auto" w:fill="F0F0F0"/>
            <w:tcMar>
              <w:top w:w="72" w:type="dxa"/>
              <w:left w:w="144" w:type="dxa"/>
              <w:bottom w:w="72" w:type="dxa"/>
              <w:right w:w="144" w:type="dxa"/>
            </w:tcMar>
            <w:hideMark/>
          </w:tcPr>
          <w:p w14:paraId="32E13295" w14:textId="1F331C42" w:rsidR="00491D12" w:rsidRPr="00491D12" w:rsidRDefault="00491D12" w:rsidP="6FCAACC8">
            <w:pPr>
              <w:rPr>
                <w:rFonts w:ascii="Gill Sans MT" w:eastAsia="Times New Roman" w:hAnsi="Gill Sans MT" w:cs="Arial"/>
                <w:color w:val="000000" w:themeColor="text1"/>
                <w:sz w:val="43"/>
                <w:szCs w:val="43"/>
              </w:rPr>
            </w:pPr>
            <w:r w:rsidRPr="00491D12">
              <w:rPr>
                <w:rFonts w:ascii="Gill Sans MT" w:eastAsia="Times New Roman" w:hAnsi="Gill Sans MT" w:cs="Arial"/>
                <w:color w:val="000000"/>
                <w:kern w:val="24"/>
                <w:sz w:val="43"/>
                <w:szCs w:val="43"/>
              </w:rPr>
              <w:t>$</w:t>
            </w:r>
            <w:r w:rsidR="3CC80103" w:rsidRPr="00491D12">
              <w:rPr>
                <w:rFonts w:ascii="Gill Sans MT" w:eastAsia="Times New Roman" w:hAnsi="Gill Sans MT" w:cs="Arial"/>
                <w:color w:val="000000"/>
                <w:kern w:val="24"/>
                <w:sz w:val="43"/>
                <w:szCs w:val="43"/>
              </w:rPr>
              <w:t>85</w:t>
            </w:r>
          </w:p>
        </w:tc>
        <w:tc>
          <w:tcPr>
            <w:tcW w:w="5689" w:type="dxa"/>
            <w:tcBorders>
              <w:top w:val="nil"/>
              <w:left w:val="nil"/>
              <w:bottom w:val="nil"/>
              <w:right w:val="nil"/>
            </w:tcBorders>
            <w:shd w:val="clear" w:color="auto" w:fill="F0F0F0"/>
            <w:tcMar>
              <w:top w:w="72" w:type="dxa"/>
              <w:left w:w="144" w:type="dxa"/>
              <w:bottom w:w="72" w:type="dxa"/>
              <w:right w:w="144" w:type="dxa"/>
            </w:tcMar>
            <w:hideMark/>
          </w:tcPr>
          <w:p w14:paraId="045E4218" w14:textId="6A77D0F1" w:rsidR="00491D12" w:rsidRPr="00491D12" w:rsidRDefault="3CC80103" w:rsidP="6FCAACC8">
            <w:pPr>
              <w:spacing w:line="259" w:lineRule="auto"/>
            </w:pPr>
            <w:r w:rsidRPr="6FCAACC8">
              <w:rPr>
                <w:rFonts w:ascii="Gill Sans MT" w:eastAsia="Times New Roman" w:hAnsi="Gill Sans MT" w:cs="Arial"/>
                <w:color w:val="000000" w:themeColor="text1"/>
                <w:sz w:val="43"/>
                <w:szCs w:val="43"/>
              </w:rPr>
              <w:t>Employee and Child</w:t>
            </w:r>
          </w:p>
        </w:tc>
        <w:tc>
          <w:tcPr>
            <w:tcW w:w="3797" w:type="dxa"/>
            <w:tcBorders>
              <w:top w:val="nil"/>
              <w:left w:val="nil"/>
              <w:bottom w:val="nil"/>
              <w:right w:val="nil"/>
            </w:tcBorders>
            <w:shd w:val="clear" w:color="auto" w:fill="F0F0F0"/>
            <w:tcMar>
              <w:top w:w="72" w:type="dxa"/>
              <w:left w:w="144" w:type="dxa"/>
              <w:bottom w:w="72" w:type="dxa"/>
              <w:right w:w="144" w:type="dxa"/>
            </w:tcMar>
            <w:hideMark/>
          </w:tcPr>
          <w:p w14:paraId="2F1A3C88" w14:textId="49FFC3FB" w:rsidR="00491D12" w:rsidRPr="00491D12" w:rsidRDefault="00491D12" w:rsidP="6FCAACC8">
            <w:pPr>
              <w:rPr>
                <w:rFonts w:ascii="Gill Sans MT" w:eastAsia="Times New Roman" w:hAnsi="Gill Sans MT" w:cs="Arial"/>
                <w:color w:val="000000" w:themeColor="text1"/>
                <w:sz w:val="43"/>
                <w:szCs w:val="43"/>
              </w:rPr>
            </w:pPr>
            <w:r w:rsidRPr="00491D12">
              <w:rPr>
                <w:rFonts w:ascii="Gill Sans MT" w:eastAsia="Times New Roman" w:hAnsi="Gill Sans MT" w:cs="Arial"/>
                <w:color w:val="000000"/>
                <w:kern w:val="24"/>
                <w:sz w:val="43"/>
                <w:szCs w:val="43"/>
              </w:rPr>
              <w:t>$</w:t>
            </w:r>
            <w:r w:rsidR="6469EEDF" w:rsidRPr="00491D12">
              <w:rPr>
                <w:rFonts w:ascii="Gill Sans MT" w:eastAsia="Times New Roman" w:hAnsi="Gill Sans MT" w:cs="Arial"/>
                <w:color w:val="000000"/>
                <w:kern w:val="24"/>
                <w:sz w:val="43"/>
                <w:szCs w:val="43"/>
              </w:rPr>
              <w:t>60+</w:t>
            </w:r>
            <w:r w:rsidR="2AB2A7F1" w:rsidRPr="00491D12">
              <w:rPr>
                <w:rFonts w:ascii="Gill Sans MT" w:eastAsia="Times New Roman" w:hAnsi="Gill Sans MT" w:cs="Arial"/>
                <w:color w:val="000000"/>
                <w:kern w:val="24"/>
                <w:sz w:val="43"/>
                <w:szCs w:val="43"/>
              </w:rPr>
              <w:t>$</w:t>
            </w:r>
            <w:r w:rsidR="6469EEDF" w:rsidRPr="00491D12">
              <w:rPr>
                <w:rFonts w:ascii="Gill Sans MT" w:eastAsia="Times New Roman" w:hAnsi="Gill Sans MT" w:cs="Arial"/>
                <w:color w:val="000000"/>
                <w:kern w:val="24"/>
                <w:sz w:val="43"/>
                <w:szCs w:val="43"/>
              </w:rPr>
              <w:t>2</w:t>
            </w:r>
            <w:r w:rsidRPr="00491D12">
              <w:rPr>
                <w:rFonts w:ascii="Gill Sans MT" w:eastAsia="Times New Roman" w:hAnsi="Gill Sans MT" w:cs="Arial"/>
                <w:color w:val="000000"/>
                <w:kern w:val="24"/>
                <w:sz w:val="43"/>
                <w:szCs w:val="43"/>
              </w:rPr>
              <w:t>5</w:t>
            </w:r>
          </w:p>
        </w:tc>
      </w:tr>
      <w:tr w:rsidR="00491D12" w:rsidRPr="00491D12" w14:paraId="30B2D23C" w14:textId="77777777" w:rsidTr="6FCAACC8">
        <w:trPr>
          <w:trHeight w:val="308"/>
        </w:trPr>
        <w:tc>
          <w:tcPr>
            <w:tcW w:w="1519" w:type="dxa"/>
            <w:tcBorders>
              <w:top w:val="nil"/>
              <w:left w:val="nil"/>
              <w:bottom w:val="nil"/>
              <w:right w:val="nil"/>
            </w:tcBorders>
            <w:shd w:val="clear" w:color="auto" w:fill="auto"/>
            <w:tcMar>
              <w:top w:w="72" w:type="dxa"/>
              <w:left w:w="144" w:type="dxa"/>
              <w:bottom w:w="72" w:type="dxa"/>
              <w:right w:w="144" w:type="dxa"/>
            </w:tcMar>
            <w:hideMark/>
          </w:tcPr>
          <w:p w14:paraId="7F1B383C" w14:textId="49CDBF31" w:rsidR="00491D12" w:rsidRPr="00491D12" w:rsidRDefault="00491D12" w:rsidP="00491D12">
            <w:pPr>
              <w:rPr>
                <w:rFonts w:ascii="Arial" w:eastAsia="Times New Roman" w:hAnsi="Arial" w:cs="Arial"/>
                <w:sz w:val="36"/>
                <w:szCs w:val="36"/>
              </w:rPr>
            </w:pPr>
            <w:r w:rsidRPr="00491D12">
              <w:rPr>
                <w:rFonts w:ascii="Gill Sans MT" w:eastAsia="Times New Roman" w:hAnsi="Gill Sans MT" w:cs="Arial"/>
                <w:color w:val="000000"/>
                <w:kern w:val="24"/>
                <w:sz w:val="43"/>
                <w:szCs w:val="43"/>
              </w:rPr>
              <w:t>$1</w:t>
            </w:r>
            <w:r w:rsidR="589F1944" w:rsidRPr="00491D12">
              <w:rPr>
                <w:rFonts w:ascii="Gill Sans MT" w:eastAsia="Times New Roman" w:hAnsi="Gill Sans MT" w:cs="Arial"/>
                <w:color w:val="000000"/>
                <w:kern w:val="24"/>
                <w:sz w:val="43"/>
                <w:szCs w:val="43"/>
              </w:rPr>
              <w:t>0</w:t>
            </w:r>
            <w:r w:rsidRPr="00491D12">
              <w:rPr>
                <w:rFonts w:ascii="Gill Sans MT" w:eastAsia="Times New Roman" w:hAnsi="Gill Sans MT" w:cs="Arial"/>
                <w:color w:val="000000"/>
                <w:kern w:val="24"/>
                <w:sz w:val="43"/>
                <w:szCs w:val="43"/>
              </w:rPr>
              <w:t>0</w:t>
            </w:r>
          </w:p>
        </w:tc>
        <w:tc>
          <w:tcPr>
            <w:tcW w:w="5689" w:type="dxa"/>
            <w:tcBorders>
              <w:top w:val="nil"/>
              <w:left w:val="nil"/>
              <w:bottom w:val="nil"/>
              <w:right w:val="nil"/>
            </w:tcBorders>
            <w:shd w:val="clear" w:color="auto" w:fill="auto"/>
            <w:tcMar>
              <w:top w:w="72" w:type="dxa"/>
              <w:left w:w="144" w:type="dxa"/>
              <w:bottom w:w="72" w:type="dxa"/>
              <w:right w:w="144" w:type="dxa"/>
            </w:tcMar>
            <w:hideMark/>
          </w:tcPr>
          <w:p w14:paraId="5249406B" w14:textId="1B77BEF4" w:rsidR="00491D12" w:rsidRPr="00491D12" w:rsidRDefault="52690E10" w:rsidP="6FCAACC8">
            <w:pPr>
              <w:spacing w:line="259" w:lineRule="auto"/>
            </w:pPr>
            <w:r w:rsidRPr="6FCAACC8">
              <w:rPr>
                <w:rFonts w:ascii="Gill Sans MT" w:eastAsia="Times New Roman" w:hAnsi="Gill Sans MT" w:cs="Arial"/>
                <w:color w:val="000000" w:themeColor="text1"/>
                <w:sz w:val="43"/>
                <w:szCs w:val="43"/>
              </w:rPr>
              <w:t>Employee and Partner</w:t>
            </w:r>
          </w:p>
        </w:tc>
        <w:tc>
          <w:tcPr>
            <w:tcW w:w="3797" w:type="dxa"/>
            <w:tcBorders>
              <w:top w:val="nil"/>
              <w:left w:val="nil"/>
              <w:bottom w:val="nil"/>
              <w:right w:val="nil"/>
            </w:tcBorders>
            <w:shd w:val="clear" w:color="auto" w:fill="auto"/>
            <w:tcMar>
              <w:top w:w="72" w:type="dxa"/>
              <w:left w:w="144" w:type="dxa"/>
              <w:bottom w:w="72" w:type="dxa"/>
              <w:right w:w="144" w:type="dxa"/>
            </w:tcMar>
            <w:hideMark/>
          </w:tcPr>
          <w:p w14:paraId="5F3934FE" w14:textId="7497AF51" w:rsidR="00491D12" w:rsidRPr="00491D12" w:rsidRDefault="00491D12" w:rsidP="00491D12">
            <w:pPr>
              <w:rPr>
                <w:rFonts w:ascii="Arial" w:eastAsia="Times New Roman" w:hAnsi="Arial" w:cs="Arial"/>
                <w:sz w:val="36"/>
                <w:szCs w:val="36"/>
              </w:rPr>
            </w:pPr>
            <w:r w:rsidRPr="00491D12">
              <w:rPr>
                <w:rFonts w:ascii="Gill Sans MT" w:eastAsia="Times New Roman" w:hAnsi="Gill Sans MT" w:cs="Arial"/>
                <w:color w:val="000000"/>
                <w:kern w:val="24"/>
                <w:sz w:val="43"/>
                <w:szCs w:val="43"/>
              </w:rPr>
              <w:t>$6</w:t>
            </w:r>
            <w:r w:rsidR="45E8442E" w:rsidRPr="00491D12">
              <w:rPr>
                <w:rFonts w:ascii="Gill Sans MT" w:eastAsia="Times New Roman" w:hAnsi="Gill Sans MT" w:cs="Arial"/>
                <w:color w:val="000000"/>
                <w:kern w:val="24"/>
                <w:sz w:val="43"/>
                <w:szCs w:val="43"/>
              </w:rPr>
              <w:t>0</w:t>
            </w:r>
            <w:r w:rsidRPr="00491D12">
              <w:rPr>
                <w:rFonts w:ascii="Gill Sans MT" w:eastAsia="Times New Roman" w:hAnsi="Gill Sans MT" w:cs="Arial"/>
                <w:color w:val="000000"/>
                <w:kern w:val="24"/>
                <w:sz w:val="43"/>
                <w:szCs w:val="43"/>
              </w:rPr>
              <w:t xml:space="preserve"> </w:t>
            </w:r>
            <w:r w:rsidR="666CAA2B" w:rsidRPr="00491D12">
              <w:rPr>
                <w:rFonts w:ascii="Gill Sans MT" w:eastAsia="Times New Roman" w:hAnsi="Gill Sans MT" w:cs="Arial"/>
                <w:color w:val="000000"/>
                <w:kern w:val="24"/>
                <w:sz w:val="43"/>
                <w:szCs w:val="43"/>
              </w:rPr>
              <w:t>+</w:t>
            </w:r>
            <w:r w:rsidRPr="00491D12">
              <w:rPr>
                <w:rFonts w:ascii="Gill Sans MT" w:eastAsia="Times New Roman" w:hAnsi="Gill Sans MT" w:cs="Arial"/>
                <w:color w:val="000000"/>
                <w:kern w:val="24"/>
                <w:sz w:val="43"/>
                <w:szCs w:val="43"/>
              </w:rPr>
              <w:t>$40</w:t>
            </w:r>
          </w:p>
        </w:tc>
      </w:tr>
      <w:tr w:rsidR="00491D12" w:rsidRPr="00491D12" w14:paraId="44F071DB" w14:textId="77777777" w:rsidTr="6FCAACC8">
        <w:trPr>
          <w:trHeight w:val="308"/>
        </w:trPr>
        <w:tc>
          <w:tcPr>
            <w:tcW w:w="1519" w:type="dxa"/>
            <w:tcBorders>
              <w:top w:val="nil"/>
              <w:left w:val="nil"/>
              <w:bottom w:val="nil"/>
              <w:right w:val="nil"/>
            </w:tcBorders>
            <w:shd w:val="clear" w:color="auto" w:fill="F0F0F0"/>
            <w:tcMar>
              <w:top w:w="72" w:type="dxa"/>
              <w:left w:w="144" w:type="dxa"/>
              <w:bottom w:w="72" w:type="dxa"/>
              <w:right w:w="144" w:type="dxa"/>
            </w:tcMar>
            <w:hideMark/>
          </w:tcPr>
          <w:p w14:paraId="57381918" w14:textId="2023A938" w:rsidR="00491D12" w:rsidRPr="00491D12" w:rsidRDefault="00491D12" w:rsidP="00491D12">
            <w:pPr>
              <w:rPr>
                <w:rFonts w:ascii="Arial" w:eastAsia="Times New Roman" w:hAnsi="Arial" w:cs="Arial"/>
                <w:sz w:val="36"/>
                <w:szCs w:val="36"/>
              </w:rPr>
            </w:pPr>
            <w:r w:rsidRPr="00491D12">
              <w:rPr>
                <w:rFonts w:ascii="Gill Sans MT" w:eastAsia="Times New Roman" w:hAnsi="Gill Sans MT" w:cs="Arial"/>
                <w:color w:val="000000"/>
                <w:kern w:val="24"/>
                <w:sz w:val="43"/>
                <w:szCs w:val="43"/>
              </w:rPr>
              <w:t>$1</w:t>
            </w:r>
            <w:r w:rsidR="53F620D8" w:rsidRPr="00491D12">
              <w:rPr>
                <w:rFonts w:ascii="Gill Sans MT" w:eastAsia="Times New Roman" w:hAnsi="Gill Sans MT" w:cs="Arial"/>
                <w:color w:val="000000"/>
                <w:kern w:val="24"/>
                <w:sz w:val="43"/>
                <w:szCs w:val="43"/>
              </w:rPr>
              <w:t>2</w:t>
            </w:r>
            <w:r w:rsidRPr="00491D12">
              <w:rPr>
                <w:rFonts w:ascii="Gill Sans MT" w:eastAsia="Times New Roman" w:hAnsi="Gill Sans MT" w:cs="Arial"/>
                <w:color w:val="000000"/>
                <w:kern w:val="24"/>
                <w:sz w:val="43"/>
                <w:szCs w:val="43"/>
              </w:rPr>
              <w:t>5</w:t>
            </w:r>
          </w:p>
        </w:tc>
        <w:tc>
          <w:tcPr>
            <w:tcW w:w="5689" w:type="dxa"/>
            <w:tcBorders>
              <w:top w:val="nil"/>
              <w:left w:val="nil"/>
              <w:bottom w:val="nil"/>
              <w:right w:val="nil"/>
            </w:tcBorders>
            <w:shd w:val="clear" w:color="auto" w:fill="F0F0F0"/>
            <w:tcMar>
              <w:top w:w="72" w:type="dxa"/>
              <w:left w:w="144" w:type="dxa"/>
              <w:bottom w:w="72" w:type="dxa"/>
              <w:right w:w="144" w:type="dxa"/>
            </w:tcMar>
            <w:hideMark/>
          </w:tcPr>
          <w:p w14:paraId="1E278AA2" w14:textId="77777777" w:rsidR="00491D12" w:rsidRPr="00491D12" w:rsidRDefault="00491D12" w:rsidP="00491D12">
            <w:pPr>
              <w:rPr>
                <w:rFonts w:ascii="Arial" w:eastAsia="Times New Roman" w:hAnsi="Arial" w:cs="Arial"/>
                <w:sz w:val="36"/>
                <w:szCs w:val="36"/>
              </w:rPr>
            </w:pPr>
            <w:r w:rsidRPr="00491D12">
              <w:rPr>
                <w:rFonts w:ascii="Gill Sans MT" w:eastAsia="Times New Roman" w:hAnsi="Gill Sans MT" w:cs="Arial"/>
                <w:color w:val="000000"/>
                <w:kern w:val="24"/>
                <w:sz w:val="43"/>
                <w:szCs w:val="43"/>
              </w:rPr>
              <w:t>For a Family of 3</w:t>
            </w:r>
          </w:p>
          <w:p w14:paraId="6DFE2551" w14:textId="57E446B7" w:rsidR="00491D12" w:rsidRPr="00491D12" w:rsidRDefault="00491D12" w:rsidP="00491D12">
            <w:pPr>
              <w:rPr>
                <w:rFonts w:ascii="Arial" w:eastAsia="Times New Roman" w:hAnsi="Arial" w:cs="Arial"/>
                <w:sz w:val="36"/>
                <w:szCs w:val="36"/>
              </w:rPr>
            </w:pPr>
            <w:r w:rsidRPr="00491D12">
              <w:rPr>
                <w:rFonts w:ascii="Gill Sans MT" w:eastAsia="Times New Roman" w:hAnsi="Gill Sans MT" w:cs="Arial"/>
                <w:color w:val="000000"/>
                <w:kern w:val="24"/>
                <w:sz w:val="43"/>
                <w:szCs w:val="43"/>
              </w:rPr>
              <w:t>(each additional member $</w:t>
            </w:r>
            <w:r w:rsidR="03105FBB" w:rsidRPr="00491D12">
              <w:rPr>
                <w:rFonts w:ascii="Gill Sans MT" w:eastAsia="Times New Roman" w:hAnsi="Gill Sans MT" w:cs="Arial"/>
                <w:color w:val="000000"/>
                <w:kern w:val="24"/>
                <w:sz w:val="43"/>
                <w:szCs w:val="43"/>
              </w:rPr>
              <w:t>2</w:t>
            </w:r>
            <w:r w:rsidRPr="00491D12">
              <w:rPr>
                <w:rFonts w:ascii="Gill Sans MT" w:eastAsia="Times New Roman" w:hAnsi="Gill Sans MT" w:cs="Arial"/>
                <w:color w:val="000000"/>
                <w:kern w:val="24"/>
                <w:sz w:val="43"/>
                <w:szCs w:val="43"/>
              </w:rPr>
              <w:t>5)</w:t>
            </w:r>
          </w:p>
        </w:tc>
        <w:tc>
          <w:tcPr>
            <w:tcW w:w="3797" w:type="dxa"/>
            <w:tcBorders>
              <w:top w:val="nil"/>
              <w:left w:val="nil"/>
              <w:bottom w:val="nil"/>
              <w:right w:val="nil"/>
            </w:tcBorders>
            <w:shd w:val="clear" w:color="auto" w:fill="F0F0F0"/>
            <w:tcMar>
              <w:top w:w="72" w:type="dxa"/>
              <w:left w:w="144" w:type="dxa"/>
              <w:bottom w:w="72" w:type="dxa"/>
              <w:right w:w="144" w:type="dxa"/>
            </w:tcMar>
            <w:hideMark/>
          </w:tcPr>
          <w:p w14:paraId="49EA84AB" w14:textId="6B4F3275" w:rsidR="00491D12" w:rsidRPr="00491D12" w:rsidRDefault="00491D12" w:rsidP="00491D12">
            <w:pPr>
              <w:rPr>
                <w:rFonts w:ascii="Arial" w:eastAsia="Times New Roman" w:hAnsi="Arial" w:cs="Arial"/>
                <w:sz w:val="36"/>
                <w:szCs w:val="36"/>
              </w:rPr>
            </w:pPr>
            <w:r w:rsidRPr="00491D12">
              <w:rPr>
                <w:rFonts w:ascii="Gill Sans MT" w:eastAsia="Times New Roman" w:hAnsi="Gill Sans MT" w:cs="Arial"/>
                <w:color w:val="000000"/>
                <w:kern w:val="24"/>
                <w:sz w:val="43"/>
                <w:szCs w:val="43"/>
              </w:rPr>
              <w:t>$6</w:t>
            </w:r>
            <w:r w:rsidR="30B1499D" w:rsidRPr="00491D12">
              <w:rPr>
                <w:rFonts w:ascii="Gill Sans MT" w:eastAsia="Times New Roman" w:hAnsi="Gill Sans MT" w:cs="Arial"/>
                <w:color w:val="000000"/>
                <w:kern w:val="24"/>
                <w:sz w:val="43"/>
                <w:szCs w:val="43"/>
              </w:rPr>
              <w:t>0+</w:t>
            </w:r>
            <w:r w:rsidRPr="00491D12">
              <w:rPr>
                <w:rFonts w:ascii="Gill Sans MT" w:eastAsia="Times New Roman" w:hAnsi="Gill Sans MT" w:cs="Arial"/>
                <w:color w:val="000000"/>
                <w:kern w:val="24"/>
                <w:sz w:val="43"/>
                <w:szCs w:val="43"/>
              </w:rPr>
              <w:t>$40</w:t>
            </w:r>
            <w:r w:rsidR="522F66AC" w:rsidRPr="00491D12">
              <w:rPr>
                <w:rFonts w:ascii="Gill Sans MT" w:eastAsia="Times New Roman" w:hAnsi="Gill Sans MT" w:cs="Arial"/>
                <w:color w:val="000000"/>
                <w:kern w:val="24"/>
                <w:sz w:val="43"/>
                <w:szCs w:val="43"/>
              </w:rPr>
              <w:t>+</w:t>
            </w:r>
            <w:r w:rsidRPr="00491D12">
              <w:rPr>
                <w:rFonts w:ascii="Gill Sans MT" w:eastAsia="Times New Roman" w:hAnsi="Gill Sans MT" w:cs="Arial"/>
                <w:color w:val="000000"/>
                <w:kern w:val="24"/>
                <w:sz w:val="43"/>
                <w:szCs w:val="43"/>
              </w:rPr>
              <w:t>$</w:t>
            </w:r>
            <w:r w:rsidR="14E5BB3A" w:rsidRPr="00491D12">
              <w:rPr>
                <w:rFonts w:ascii="Gill Sans MT" w:eastAsia="Times New Roman" w:hAnsi="Gill Sans MT" w:cs="Arial"/>
                <w:color w:val="000000"/>
                <w:kern w:val="24"/>
                <w:sz w:val="43"/>
                <w:szCs w:val="43"/>
              </w:rPr>
              <w:t>2</w:t>
            </w:r>
            <w:r w:rsidRPr="00491D12">
              <w:rPr>
                <w:rFonts w:ascii="Gill Sans MT" w:eastAsia="Times New Roman" w:hAnsi="Gill Sans MT" w:cs="Arial"/>
                <w:color w:val="000000"/>
                <w:kern w:val="24"/>
                <w:sz w:val="43"/>
                <w:szCs w:val="43"/>
              </w:rPr>
              <w:t>5</w:t>
            </w:r>
          </w:p>
        </w:tc>
      </w:tr>
    </w:tbl>
    <w:p w14:paraId="077BC055" w14:textId="490530E6" w:rsidR="00491D12" w:rsidRDefault="00491D12" w:rsidP="00491D12">
      <w:pPr>
        <w:pStyle w:val="BodyText"/>
        <w:rPr>
          <w:lang w:eastAsia="ja-JP"/>
        </w:rPr>
      </w:pPr>
    </w:p>
    <w:p w14:paraId="6731C79C" w14:textId="77777777" w:rsidR="00491D12" w:rsidRPr="00491D12" w:rsidRDefault="00491D12" w:rsidP="00491D12">
      <w:pPr>
        <w:pStyle w:val="BodyText"/>
        <w:rPr>
          <w:lang w:eastAsia="ja-JP"/>
        </w:rPr>
      </w:pPr>
    </w:p>
    <w:p w14:paraId="39A5CB66" w14:textId="77777777" w:rsidR="00E41F6E" w:rsidRPr="00B42539" w:rsidRDefault="00E41F6E" w:rsidP="006B5AC9">
      <w:pPr>
        <w:pStyle w:val="BDBulletsSgl"/>
        <w:numPr>
          <w:ilvl w:val="0"/>
          <w:numId w:val="11"/>
        </w:numPr>
        <w:ind w:left="360"/>
        <w:rPr>
          <w:rFonts w:ascii="Times New Roman" w:hAnsi="Times New Roman"/>
          <w:b/>
          <w:sz w:val="24"/>
          <w:szCs w:val="24"/>
        </w:rPr>
      </w:pPr>
      <w:r>
        <w:rPr>
          <w:rFonts w:ascii="Times New Roman" w:hAnsi="Times New Roman"/>
          <w:b/>
          <w:sz w:val="24"/>
          <w:szCs w:val="24"/>
        </w:rPr>
        <w:t xml:space="preserve">Employee Minimum:  </w:t>
      </w:r>
      <w:r w:rsidR="00760E60">
        <w:rPr>
          <w:rFonts w:ascii="Times New Roman" w:hAnsi="Times New Roman"/>
          <w:b/>
          <w:sz w:val="24"/>
          <w:szCs w:val="24"/>
        </w:rPr>
        <w:t>__________</w:t>
      </w:r>
      <w:r>
        <w:rPr>
          <w:rFonts w:ascii="Times New Roman" w:hAnsi="Times New Roman"/>
          <w:b/>
          <w:sz w:val="24"/>
          <w:szCs w:val="24"/>
        </w:rPr>
        <w:t xml:space="preserve"> </w:t>
      </w:r>
      <w:r w:rsidRPr="00B42539">
        <w:rPr>
          <w:rFonts w:ascii="Times New Roman" w:hAnsi="Times New Roman"/>
          <w:sz w:val="24"/>
          <w:szCs w:val="24"/>
        </w:rPr>
        <w:t>Employees</w:t>
      </w:r>
    </w:p>
    <w:p w14:paraId="2878D981" w14:textId="77777777" w:rsidR="00E41F6E" w:rsidRPr="00774DF9" w:rsidRDefault="00E41F6E" w:rsidP="00E41F6E"/>
    <w:p w14:paraId="3F3CEE59" w14:textId="1256FEDE" w:rsidR="00E41F6E" w:rsidRPr="00491D12" w:rsidRDefault="00E41F6E" w:rsidP="006B5AC9">
      <w:pPr>
        <w:pStyle w:val="BDBodyTextIndentSgl"/>
        <w:keepNext/>
        <w:numPr>
          <w:ilvl w:val="0"/>
          <w:numId w:val="11"/>
        </w:numPr>
        <w:ind w:left="360"/>
        <w:jc w:val="both"/>
        <w:rPr>
          <w:rFonts w:ascii="Times New Roman" w:eastAsia="SimSun" w:hAnsi="Times New Roman"/>
          <w:b/>
          <w:bCs/>
          <w:sz w:val="24"/>
          <w:szCs w:val="24"/>
          <w:u w:val="single"/>
        </w:rPr>
      </w:pPr>
      <w:r w:rsidRPr="00F451D8">
        <w:rPr>
          <w:rFonts w:ascii="Times New Roman" w:hAnsi="Times New Roman"/>
          <w:b/>
          <w:sz w:val="24"/>
          <w:szCs w:val="24"/>
        </w:rPr>
        <w:t>Fees for Other Services Elected by Employer</w:t>
      </w:r>
    </w:p>
    <w:p w14:paraId="6F663D5A" w14:textId="77777777" w:rsidR="00491D12" w:rsidRDefault="00491D12" w:rsidP="00491D12">
      <w:pPr>
        <w:pStyle w:val="ListParagraph"/>
        <w:rPr>
          <w:rFonts w:ascii="Times New Roman" w:eastAsia="SimSun" w:hAnsi="Times New Roman"/>
          <w:b/>
          <w:bCs/>
          <w:sz w:val="24"/>
          <w:szCs w:val="24"/>
          <w:u w:val="single"/>
        </w:rPr>
      </w:pPr>
    </w:p>
    <w:p w14:paraId="2E7C4C96" w14:textId="0A9A9FD2" w:rsidR="00491D12" w:rsidRPr="00491D12" w:rsidRDefault="00491D12" w:rsidP="00491D12">
      <w:pPr>
        <w:pStyle w:val="BDBodyTextIndentSgl"/>
        <w:keepNext/>
        <w:numPr>
          <w:ilvl w:val="1"/>
          <w:numId w:val="11"/>
        </w:numPr>
        <w:jc w:val="both"/>
        <w:rPr>
          <w:rFonts w:ascii="Times New Roman" w:eastAsia="SimSun" w:hAnsi="Times New Roman"/>
          <w:sz w:val="24"/>
          <w:szCs w:val="24"/>
        </w:rPr>
      </w:pPr>
      <w:r w:rsidRPr="00491D12">
        <w:rPr>
          <w:rFonts w:ascii="Times New Roman" w:eastAsia="SimSun" w:hAnsi="Times New Roman"/>
          <w:sz w:val="24"/>
          <w:szCs w:val="24"/>
        </w:rPr>
        <w:t xml:space="preserve">Immunizations </w:t>
      </w:r>
    </w:p>
    <w:p w14:paraId="1F90A6EC" w14:textId="6D416D11" w:rsidR="00E41F6E" w:rsidRPr="00491D12" w:rsidRDefault="00E41F6E" w:rsidP="00491D12">
      <w:pPr>
        <w:pStyle w:val="BDBodyTextIndentSgl"/>
        <w:keepNext/>
        <w:ind w:left="1080"/>
        <w:jc w:val="both"/>
        <w:rPr>
          <w:rFonts w:ascii="Times New Roman" w:hAnsi="Times New Roman"/>
          <w:b/>
          <w:bCs/>
          <w:sz w:val="24"/>
          <w:szCs w:val="24"/>
        </w:rPr>
      </w:pPr>
    </w:p>
    <w:p w14:paraId="0B60765E" w14:textId="77777777" w:rsidR="00E41F6E" w:rsidRPr="008E2649" w:rsidRDefault="00E41F6E" w:rsidP="006B5AC9">
      <w:pPr>
        <w:pStyle w:val="BDBodyTextIndentSgl"/>
        <w:keepNext/>
        <w:numPr>
          <w:ilvl w:val="0"/>
          <w:numId w:val="11"/>
        </w:numPr>
        <w:ind w:left="360"/>
        <w:jc w:val="both"/>
        <w:rPr>
          <w:rFonts w:ascii="Times New Roman" w:hAnsi="Times New Roman"/>
          <w:b/>
          <w:sz w:val="24"/>
          <w:szCs w:val="24"/>
        </w:rPr>
      </w:pPr>
      <w:r>
        <w:rPr>
          <w:rFonts w:ascii="Times New Roman" w:hAnsi="Times New Roman"/>
          <w:b/>
          <w:sz w:val="24"/>
          <w:szCs w:val="24"/>
        </w:rPr>
        <w:t>Out of Score Requests</w:t>
      </w:r>
    </w:p>
    <w:p w14:paraId="0EA9A455" w14:textId="77777777" w:rsidR="00E41F6E" w:rsidRDefault="00E41F6E" w:rsidP="00760E60">
      <w:pPr>
        <w:pStyle w:val="BlockSSNoPt"/>
        <w:rPr>
          <w:b/>
          <w:bCs/>
        </w:rPr>
      </w:pPr>
      <w:r w:rsidRPr="008E2649">
        <w:t>A formal process will be created to support any out of sco</w:t>
      </w:r>
      <w:r>
        <w:t xml:space="preserve">pe requests by Employer. When Employer </w:t>
      </w:r>
      <w:r w:rsidRPr="008E2649">
        <w:t>requests services (e.g. clinic or wellnes</w:t>
      </w:r>
      <w:r>
        <w:t xml:space="preserve">s service offerings, reporting, </w:t>
      </w:r>
      <w:r w:rsidRPr="008E2649">
        <w:t>communication/marketing services) t</w:t>
      </w:r>
      <w:r>
        <w:t>hat are outside the scope of this Agreement</w:t>
      </w:r>
      <w:r w:rsidRPr="008E2649">
        <w:t xml:space="preserve">, </w:t>
      </w:r>
      <w:r w:rsidR="00FB2C78" w:rsidRPr="00FB2C78">
        <w:t>HRH</w:t>
      </w:r>
      <w:r w:rsidRPr="008E2649">
        <w:t xml:space="preserve"> will notify </w:t>
      </w:r>
      <w:r>
        <w:t>Employer</w:t>
      </w:r>
      <w:r w:rsidRPr="008E2649">
        <w:t xml:space="preserve">. </w:t>
      </w:r>
      <w:r w:rsidR="00FB2C78" w:rsidRPr="00FB2C78">
        <w:t>HRH</w:t>
      </w:r>
      <w:r w:rsidRPr="008E2649">
        <w:t xml:space="preserve"> will then assess any estimated discovery costs to consider the out of scope request and provide a written estimate to </w:t>
      </w:r>
      <w:r>
        <w:t>Employer</w:t>
      </w:r>
      <w:r w:rsidRPr="008E2649">
        <w:t xml:space="preserve"> for approval prior to conducting discovery. After discovery, </w:t>
      </w:r>
      <w:r w:rsidR="00FB2C78" w:rsidRPr="00FB2C78">
        <w:t>HRH</w:t>
      </w:r>
      <w:r w:rsidRPr="008E2649">
        <w:t xml:space="preserve"> will provide a written proposal including any incremental costs with detailed scope related to the request for </w:t>
      </w:r>
      <w:r>
        <w:t>Employer’s</w:t>
      </w:r>
      <w:r w:rsidRPr="008E2649">
        <w:t xml:space="preserve"> approval prior to proceeding with any such request.</w:t>
      </w:r>
      <w:r>
        <w:t xml:space="preserve"> </w:t>
      </w:r>
    </w:p>
    <w:p w14:paraId="1D11FC7D" w14:textId="77777777" w:rsidR="00E41F6E" w:rsidRDefault="00E41F6E" w:rsidP="00E41F6E">
      <w:pPr>
        <w:rPr>
          <w:rFonts w:ascii="Times New Roman" w:hAnsi="Times New Roman"/>
          <w:b/>
          <w:bCs/>
          <w:sz w:val="24"/>
          <w:szCs w:val="24"/>
        </w:rPr>
      </w:pPr>
    </w:p>
    <w:p w14:paraId="5610164F" w14:textId="77777777" w:rsidR="00E41F6E" w:rsidRDefault="00E41F6E" w:rsidP="00E41F6E">
      <w:pPr>
        <w:pStyle w:val="BDBodyTextIndentSgl"/>
        <w:jc w:val="center"/>
        <w:rPr>
          <w:rFonts w:ascii="Times New Roman" w:hAnsi="Times New Roman"/>
          <w:b/>
          <w:bCs/>
          <w:sz w:val="24"/>
          <w:szCs w:val="24"/>
        </w:rPr>
        <w:sectPr w:rsidR="00E41F6E" w:rsidSect="00923F59">
          <w:footerReference w:type="default" r:id="rId17"/>
          <w:pgSz w:w="12240" w:h="15840" w:code="1"/>
          <w:pgMar w:top="1440" w:right="1080" w:bottom="1440" w:left="1080" w:header="720" w:footer="720" w:gutter="0"/>
          <w:pgNumType w:start="1"/>
          <w:cols w:space="720"/>
          <w:docGrid w:linePitch="360"/>
        </w:sectPr>
      </w:pPr>
    </w:p>
    <w:p w14:paraId="71E954A7" w14:textId="77777777" w:rsidR="00E41F6E" w:rsidRPr="00F5458A" w:rsidRDefault="00E41F6E" w:rsidP="00E41F6E">
      <w:pPr>
        <w:pStyle w:val="BDBodyTextIndentSgl"/>
        <w:jc w:val="both"/>
        <w:rPr>
          <w:rFonts w:ascii="Times New Roman" w:hAnsi="Times New Roman"/>
          <w:sz w:val="24"/>
          <w:szCs w:val="24"/>
        </w:rPr>
      </w:pPr>
    </w:p>
    <w:p w14:paraId="1F6184BA" w14:textId="77777777" w:rsidR="00E41F6E" w:rsidRPr="00F5458A" w:rsidRDefault="00E41F6E" w:rsidP="00E41F6E">
      <w:pPr>
        <w:pStyle w:val="BDBodyTextIndentSgl"/>
        <w:jc w:val="both"/>
        <w:rPr>
          <w:rFonts w:ascii="Times New Roman" w:hAnsi="Times New Roman"/>
          <w:sz w:val="24"/>
          <w:szCs w:val="24"/>
        </w:rPr>
      </w:pPr>
    </w:p>
    <w:p w14:paraId="7B2DA95C" w14:textId="77777777" w:rsidR="00E41F6E" w:rsidRPr="00F5458A" w:rsidRDefault="00E41F6E" w:rsidP="00E41F6E">
      <w:pPr>
        <w:pStyle w:val="BDBodyTextIndentSgl"/>
        <w:jc w:val="both"/>
        <w:rPr>
          <w:rFonts w:ascii="Times New Roman" w:hAnsi="Times New Roman"/>
          <w:sz w:val="24"/>
          <w:szCs w:val="24"/>
        </w:rPr>
      </w:pPr>
    </w:p>
    <w:p w14:paraId="21C72DCD" w14:textId="77777777" w:rsidR="00E41F6E" w:rsidRPr="00F5458A" w:rsidRDefault="00E41F6E" w:rsidP="00E41F6E">
      <w:pPr>
        <w:pStyle w:val="BDBodyTextIndentSgl"/>
        <w:jc w:val="both"/>
        <w:rPr>
          <w:rFonts w:ascii="Times New Roman" w:hAnsi="Times New Roman"/>
          <w:sz w:val="24"/>
          <w:szCs w:val="24"/>
        </w:rPr>
      </w:pPr>
    </w:p>
    <w:p w14:paraId="7134E337" w14:textId="77777777" w:rsidR="00E41F6E" w:rsidRPr="00F5458A" w:rsidRDefault="00E41F6E" w:rsidP="00E41F6E">
      <w:pPr>
        <w:pStyle w:val="BDBodyTextIndentSgl"/>
        <w:jc w:val="both"/>
        <w:rPr>
          <w:rFonts w:ascii="Times New Roman" w:hAnsi="Times New Roman"/>
          <w:sz w:val="24"/>
          <w:szCs w:val="24"/>
        </w:rPr>
      </w:pPr>
    </w:p>
    <w:p w14:paraId="14FDBBB4" w14:textId="77777777" w:rsidR="00E41F6E" w:rsidRDefault="00E41F6E" w:rsidP="00E41F6E">
      <w:pPr>
        <w:spacing w:after="240"/>
        <w:jc w:val="center"/>
        <w:rPr>
          <w:rFonts w:ascii="Times New Roman" w:eastAsia="MS Mincho" w:hAnsi="Times New Roman"/>
          <w:b/>
          <w:w w:val="0"/>
          <w:sz w:val="24"/>
          <w:szCs w:val="24"/>
        </w:rPr>
        <w:sectPr w:rsidR="00E41F6E" w:rsidSect="00923F59">
          <w:footerReference w:type="default" r:id="rId18"/>
          <w:pgSz w:w="12240" w:h="15840" w:code="1"/>
          <w:pgMar w:top="1440" w:right="1080" w:bottom="1440" w:left="1080" w:header="720" w:footer="720" w:gutter="0"/>
          <w:pgNumType w:start="1"/>
          <w:cols w:space="720"/>
          <w:docGrid w:linePitch="360"/>
        </w:sectPr>
      </w:pPr>
    </w:p>
    <w:p w14:paraId="1246E93E" w14:textId="04416EF8" w:rsidR="7E0227CB" w:rsidRDefault="7E0227CB"/>
    <w:sectPr w:rsidR="7E0227CB" w:rsidSect="00F86EC7">
      <w:footerReference w:type="first" r:id="rId19"/>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BB679" w14:textId="77777777" w:rsidR="003902AF" w:rsidRDefault="003902AF">
      <w:r>
        <w:separator/>
      </w:r>
    </w:p>
  </w:endnote>
  <w:endnote w:type="continuationSeparator" w:id="0">
    <w:p w14:paraId="45CE3CB8" w14:textId="77777777" w:rsidR="003902AF" w:rsidRDefault="0039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rmal text)">
    <w:altName w:val="Times New Roman"/>
    <w:panose1 w:val="020B0604020202020204"/>
    <w:charset w:val="00"/>
    <w:family w:val="roman"/>
    <w:notTrueType/>
    <w:pitch w:val="default"/>
    <w:sig w:usb0="00000003" w:usb1="00000000" w:usb2="00000000" w:usb3="00000000" w:csb0="00000001" w:csb1="00000000"/>
  </w:font>
  <w:font w:name="9999999">
    <w:altName w:val="Cambria"/>
    <w:panose1 w:val="020B0604020202020204"/>
    <w:charset w:val="00"/>
    <w:family w:val="roman"/>
    <w:notTrueType/>
    <w:pitch w:val="default"/>
  </w:font>
  <w:font w:name="Times New Roman 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9313" w14:textId="77777777" w:rsidR="00556925" w:rsidRDefault="00556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CD7A" w14:textId="77777777" w:rsidR="00556925" w:rsidRDefault="00556925" w:rsidP="00923F59">
    <w:pPr>
      <w:pStyle w:val="Footer"/>
      <w:jc w:val="center"/>
      <w:rPr>
        <w:rStyle w:val="PageNumber"/>
        <w:rFonts w:asciiTheme="minorHAnsi" w:hAnsiTheme="minorHAnsi"/>
      </w:rPr>
    </w:pPr>
    <w:r w:rsidRPr="00EE1DDD">
      <w:rPr>
        <w:rStyle w:val="PageNumber"/>
        <w:rFonts w:asciiTheme="minorHAnsi" w:hAnsiTheme="minorHAnsi"/>
      </w:rPr>
      <w:fldChar w:fldCharType="begin"/>
    </w:r>
    <w:r w:rsidRPr="00EE1DDD">
      <w:rPr>
        <w:rStyle w:val="PageNumber"/>
        <w:rFonts w:asciiTheme="minorHAnsi" w:hAnsiTheme="minorHAnsi"/>
      </w:rPr>
      <w:instrText xml:space="preserve"> PAGE  \* MERGEFORMAT </w:instrText>
    </w:r>
    <w:r w:rsidRPr="00EE1DDD">
      <w:rPr>
        <w:rStyle w:val="PageNumber"/>
        <w:rFonts w:asciiTheme="minorHAnsi" w:hAnsiTheme="minorHAnsi"/>
      </w:rPr>
      <w:fldChar w:fldCharType="separate"/>
    </w:r>
    <w:r w:rsidR="00AE255C">
      <w:rPr>
        <w:rStyle w:val="PageNumber"/>
        <w:rFonts w:asciiTheme="minorHAnsi" w:hAnsiTheme="minorHAnsi"/>
        <w:noProof/>
      </w:rPr>
      <w:t>3</w:t>
    </w:r>
    <w:r w:rsidRPr="00EE1DDD">
      <w:rPr>
        <w:rStyle w:val="PageNumber"/>
        <w:rFonts w:asciiTheme="minorHAnsi" w:hAnsiTheme="minorHAnsi"/>
      </w:rPr>
      <w:fldChar w:fldCharType="end"/>
    </w:r>
  </w:p>
  <w:p w14:paraId="376C9BC2" w14:textId="01569BCA" w:rsidR="00556925" w:rsidRPr="00EE1DDD" w:rsidRDefault="00556925" w:rsidP="00E41F6E">
    <w:pPr>
      <w:pStyle w:val="Footer"/>
      <w:rPr>
        <w:rFonts w:asciiTheme="minorHAnsi" w:hAnsiTheme="minorHAnsi"/>
        <w:sz w:val="20"/>
      </w:rPr>
    </w:pPr>
    <w:r>
      <w:rPr>
        <w:rFonts w:asciiTheme="minorHAnsi" w:hAnsiTheme="minorHAnsi"/>
        <w:sz w:val="18"/>
      </w:rPr>
      <w:fldChar w:fldCharType="begin"/>
    </w:r>
    <w:r>
      <w:rPr>
        <w:rFonts w:asciiTheme="minorHAnsi" w:hAnsiTheme="minorHAnsi"/>
        <w:sz w:val="18"/>
      </w:rPr>
      <w:instrText xml:space="preserve"> </w:instrText>
    </w:r>
    <w:r w:rsidRPr="00E41F6E">
      <w:rPr>
        <w:rFonts w:asciiTheme="minorHAnsi" w:hAnsiTheme="minorHAnsi"/>
        <w:sz w:val="18"/>
      </w:rPr>
      <w:instrText>IF "</w:instrText>
    </w:r>
    <w:r w:rsidRPr="00E41F6E">
      <w:rPr>
        <w:rFonts w:asciiTheme="minorHAnsi" w:hAnsiTheme="minorHAnsi"/>
        <w:sz w:val="18"/>
      </w:rPr>
      <w:fldChar w:fldCharType="begin"/>
    </w:r>
    <w:r w:rsidRPr="00E41F6E">
      <w:rPr>
        <w:rFonts w:asciiTheme="minorHAnsi" w:hAnsiTheme="minorHAnsi"/>
        <w:sz w:val="18"/>
      </w:rPr>
      <w:instrText xml:space="preserve"> DOCVARIABLE "SWDocIDLocation" </w:instrText>
    </w:r>
    <w:r w:rsidRPr="00E41F6E">
      <w:rPr>
        <w:rFonts w:asciiTheme="minorHAnsi" w:hAnsiTheme="minorHAnsi"/>
        <w:sz w:val="18"/>
      </w:rPr>
      <w:fldChar w:fldCharType="end"/>
    </w:r>
    <w:r w:rsidRPr="00E41F6E">
      <w:rPr>
        <w:rFonts w:asciiTheme="minorHAnsi" w:hAnsiTheme="minorHAnsi"/>
        <w:sz w:val="18"/>
      </w:rPr>
      <w:instrText>" = "1" "</w:instrText>
    </w:r>
    <w:r w:rsidRPr="00E41F6E">
      <w:rPr>
        <w:rFonts w:asciiTheme="minorHAnsi" w:hAnsiTheme="minorHAnsi"/>
        <w:sz w:val="18"/>
      </w:rPr>
      <w:fldChar w:fldCharType="begin"/>
    </w:r>
    <w:r w:rsidRPr="00E41F6E">
      <w:rPr>
        <w:rFonts w:asciiTheme="minorHAnsi" w:hAnsiTheme="minorHAnsi"/>
        <w:sz w:val="18"/>
      </w:rPr>
      <w:instrText xml:space="preserve"> DOCPROPERTY "SWDocID" </w:instrText>
    </w:r>
    <w:r w:rsidRPr="00E41F6E">
      <w:rPr>
        <w:rFonts w:asciiTheme="minorHAnsi" w:hAnsiTheme="minorHAnsi"/>
        <w:sz w:val="18"/>
      </w:rPr>
      <w:fldChar w:fldCharType="separate"/>
    </w:r>
    <w:r w:rsidR="00AE255C">
      <w:rPr>
        <w:rFonts w:asciiTheme="minorHAnsi" w:hAnsiTheme="minorHAnsi"/>
        <w:sz w:val="18"/>
      </w:rPr>
      <w:instrText>I\15473741.1</w:instrText>
    </w:r>
    <w:r w:rsidRPr="00E41F6E">
      <w:rPr>
        <w:rFonts w:asciiTheme="minorHAnsi" w:hAnsiTheme="minorHAnsi"/>
        <w:sz w:val="18"/>
      </w:rPr>
      <w:fldChar w:fldCharType="end"/>
    </w:r>
    <w:r w:rsidRPr="00E41F6E">
      <w:rPr>
        <w:rFonts w:asciiTheme="minorHAnsi" w:hAnsiTheme="minorHAnsi"/>
        <w:sz w:val="18"/>
      </w:rPr>
      <w:instrText>" ""</w:instrText>
    </w:r>
    <w:r>
      <w:rPr>
        <w:rFonts w:asciiTheme="minorHAnsi" w:hAnsiTheme="minorHAnsi"/>
        <w:sz w:val="18"/>
      </w:rPr>
      <w:instrText xml:space="preserve"> </w:instrText>
    </w:r>
    <w:r>
      <w:rPr>
        <w:rFonts w:asciiTheme="minorHAnsi" w:hAnsiTheme="minorHAns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33520" w14:textId="77777777" w:rsidR="00556925" w:rsidRDefault="003902AF">
    <w:pPr>
      <w:pStyle w:val="Footer"/>
      <w:jc w:val="center"/>
    </w:pPr>
    <w:sdt>
      <w:sdtPr>
        <w:id w:val="-1434592473"/>
        <w:docPartObj>
          <w:docPartGallery w:val="Page Numbers (Bottom of Page)"/>
          <w:docPartUnique/>
        </w:docPartObj>
      </w:sdtPr>
      <w:sdtEndPr>
        <w:rPr>
          <w:noProof/>
        </w:rPr>
      </w:sdtEndPr>
      <w:sdtContent/>
    </w:sdt>
  </w:p>
  <w:p w14:paraId="10E9CD37" w14:textId="77777777" w:rsidR="00556925" w:rsidRDefault="00556925" w:rsidP="00923F59">
    <w:pPr>
      <w:pStyle w:val="Footer"/>
      <w:tabs>
        <w:tab w:val="center" w:pos="5040"/>
      </w:tabs>
      <w:ind w:left="720"/>
      <w:jc w:val="center"/>
    </w:pPr>
    <w:r>
      <w:t>A-1</w:t>
    </w:r>
  </w:p>
  <w:p w14:paraId="7472807B" w14:textId="16F11F25" w:rsidR="00556925" w:rsidRDefault="00556925" w:rsidP="00E41F6E">
    <w:pPr>
      <w:pStyle w:val="Footer"/>
      <w:tabs>
        <w:tab w:val="center" w:pos="5040"/>
      </w:tabs>
      <w:ind w:left="720"/>
    </w:pPr>
    <w:r>
      <w:rPr>
        <w:sz w:val="18"/>
      </w:rPr>
      <w:fldChar w:fldCharType="begin"/>
    </w:r>
    <w:r>
      <w:rPr>
        <w:sz w:val="18"/>
      </w:rPr>
      <w:instrText xml:space="preserve"> </w:instrText>
    </w:r>
    <w:r w:rsidRPr="00E41F6E">
      <w:rPr>
        <w:sz w:val="18"/>
      </w:rPr>
      <w:instrText>IF "</w:instrText>
    </w:r>
    <w:r w:rsidRPr="00E41F6E">
      <w:rPr>
        <w:sz w:val="18"/>
      </w:rPr>
      <w:fldChar w:fldCharType="begin"/>
    </w:r>
    <w:r w:rsidRPr="00E41F6E">
      <w:rPr>
        <w:sz w:val="18"/>
      </w:rPr>
      <w:instrText xml:space="preserve"> DOCVARIABLE "SWDocIDLocation" </w:instrText>
    </w:r>
    <w:r w:rsidRPr="00E41F6E">
      <w:rPr>
        <w:sz w:val="18"/>
      </w:rPr>
      <w:fldChar w:fldCharType="end"/>
    </w:r>
    <w:r w:rsidRPr="00E41F6E">
      <w:rPr>
        <w:sz w:val="18"/>
      </w:rPr>
      <w:instrText>" = "1" "</w:instrText>
    </w:r>
    <w:r w:rsidRPr="00E41F6E">
      <w:rPr>
        <w:sz w:val="18"/>
      </w:rPr>
      <w:fldChar w:fldCharType="begin"/>
    </w:r>
    <w:r w:rsidRPr="00E41F6E">
      <w:rPr>
        <w:sz w:val="18"/>
      </w:rPr>
      <w:instrText xml:space="preserve"> DOCPROPERTY "SWDocID" </w:instrText>
    </w:r>
    <w:r w:rsidRPr="00E41F6E">
      <w:rPr>
        <w:sz w:val="18"/>
      </w:rPr>
      <w:fldChar w:fldCharType="separate"/>
    </w:r>
    <w:r w:rsidR="00AE255C">
      <w:rPr>
        <w:sz w:val="18"/>
      </w:rPr>
      <w:instrText>I\15473741.1</w:instrText>
    </w:r>
    <w:r w:rsidRPr="00E41F6E">
      <w:rPr>
        <w:sz w:val="18"/>
      </w:rPr>
      <w:fldChar w:fldCharType="end"/>
    </w:r>
    <w:r w:rsidRPr="00E41F6E">
      <w:rPr>
        <w:sz w:val="18"/>
      </w:rPr>
      <w:instrText>" ""</w:instrText>
    </w:r>
    <w:r>
      <w:rPr>
        <w:sz w:val="18"/>
      </w:rPr>
      <w:instrText xml:space="preserve"> </w:instrTex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E3BA2" w14:textId="77777777" w:rsidR="00556925" w:rsidRDefault="00556925" w:rsidP="00923F59">
    <w:pPr>
      <w:pStyle w:val="Footer"/>
      <w:jc w:val="center"/>
      <w:rPr>
        <w:noProof/>
      </w:rPr>
    </w:pPr>
    <w:r>
      <w:t>B-</w:t>
    </w:r>
    <w:r>
      <w:fldChar w:fldCharType="begin"/>
    </w:r>
    <w:r>
      <w:instrText xml:space="preserve"> PAGE   \* MERGEFORMAT </w:instrText>
    </w:r>
    <w:r>
      <w:fldChar w:fldCharType="separate"/>
    </w:r>
    <w:r w:rsidR="00AE255C">
      <w:rPr>
        <w:noProof/>
      </w:rPr>
      <w:t>1</w:t>
    </w:r>
    <w:r>
      <w:rPr>
        <w:noProof/>
      </w:rPr>
      <w:fldChar w:fldCharType="end"/>
    </w:r>
  </w:p>
  <w:p w14:paraId="75127889" w14:textId="597EE6B2" w:rsidR="00556925" w:rsidRPr="00F653AC" w:rsidRDefault="00556925" w:rsidP="00E41F6E">
    <w:pPr>
      <w:pStyle w:val="Footer"/>
    </w:pPr>
    <w:r>
      <w:rPr>
        <w:sz w:val="18"/>
      </w:rPr>
      <w:fldChar w:fldCharType="begin"/>
    </w:r>
    <w:r>
      <w:rPr>
        <w:sz w:val="18"/>
      </w:rPr>
      <w:instrText xml:space="preserve"> </w:instrText>
    </w:r>
    <w:r w:rsidRPr="00E41F6E">
      <w:rPr>
        <w:sz w:val="18"/>
      </w:rPr>
      <w:instrText>IF "</w:instrText>
    </w:r>
    <w:r w:rsidRPr="00E41F6E">
      <w:rPr>
        <w:sz w:val="18"/>
      </w:rPr>
      <w:fldChar w:fldCharType="begin"/>
    </w:r>
    <w:r w:rsidRPr="00E41F6E">
      <w:rPr>
        <w:sz w:val="18"/>
      </w:rPr>
      <w:instrText xml:space="preserve"> DOCVARIABLE "SWDocIDLocation" </w:instrText>
    </w:r>
    <w:r w:rsidRPr="00E41F6E">
      <w:rPr>
        <w:sz w:val="18"/>
      </w:rPr>
      <w:fldChar w:fldCharType="end"/>
    </w:r>
    <w:r w:rsidRPr="00E41F6E">
      <w:rPr>
        <w:sz w:val="18"/>
      </w:rPr>
      <w:instrText>" = "1" "</w:instrText>
    </w:r>
    <w:r w:rsidRPr="00E41F6E">
      <w:rPr>
        <w:sz w:val="18"/>
      </w:rPr>
      <w:fldChar w:fldCharType="begin"/>
    </w:r>
    <w:r w:rsidRPr="00E41F6E">
      <w:rPr>
        <w:sz w:val="18"/>
      </w:rPr>
      <w:instrText xml:space="preserve"> DOCPROPERTY "SWDocID" </w:instrText>
    </w:r>
    <w:r w:rsidRPr="00E41F6E">
      <w:rPr>
        <w:sz w:val="18"/>
      </w:rPr>
      <w:fldChar w:fldCharType="separate"/>
    </w:r>
    <w:r w:rsidR="00AE255C">
      <w:rPr>
        <w:sz w:val="18"/>
      </w:rPr>
      <w:instrText>I\15473741.1</w:instrText>
    </w:r>
    <w:r w:rsidRPr="00E41F6E">
      <w:rPr>
        <w:sz w:val="18"/>
      </w:rPr>
      <w:fldChar w:fldCharType="end"/>
    </w:r>
    <w:r w:rsidRPr="00E41F6E">
      <w:rPr>
        <w:sz w:val="18"/>
      </w:rPr>
      <w:instrText>" ""</w:instrText>
    </w:r>
    <w:r>
      <w:rPr>
        <w:sz w:val="18"/>
      </w:rPr>
      <w:instrText xml:space="preserve"> </w:instrText>
    </w:r>
    <w:r>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10B69" w14:textId="77777777" w:rsidR="00556925" w:rsidRDefault="00556925">
    <w:pPr>
      <w:pStyle w:val="Footer"/>
      <w:jc w:val="center"/>
    </w:pPr>
    <w:r>
      <w:t>D-</w:t>
    </w:r>
    <w:sdt>
      <w:sdtPr>
        <w:id w:val="-1267091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E255C">
          <w:rPr>
            <w:noProof/>
          </w:rPr>
          <w:t>1</w:t>
        </w:r>
        <w:r>
          <w:rPr>
            <w:noProof/>
          </w:rPr>
          <w:fldChar w:fldCharType="end"/>
        </w:r>
      </w:sdtContent>
    </w:sdt>
  </w:p>
  <w:p w14:paraId="4CBFA398" w14:textId="77777777" w:rsidR="00556925" w:rsidRDefault="00556925">
    <w:pPr>
      <w:pStyle w:val="Footer"/>
    </w:pPr>
  </w:p>
  <w:p w14:paraId="6EF3DFFF" w14:textId="072181E7" w:rsidR="00556925" w:rsidRDefault="00556925" w:rsidP="00E41F6E">
    <w:pPr>
      <w:pStyle w:val="Footer"/>
    </w:pPr>
    <w:r>
      <w:rPr>
        <w:sz w:val="18"/>
      </w:rPr>
      <w:fldChar w:fldCharType="begin"/>
    </w:r>
    <w:r>
      <w:rPr>
        <w:sz w:val="18"/>
      </w:rPr>
      <w:instrText xml:space="preserve"> </w:instrText>
    </w:r>
    <w:r w:rsidRPr="00E41F6E">
      <w:rPr>
        <w:sz w:val="18"/>
      </w:rPr>
      <w:instrText>IF "</w:instrText>
    </w:r>
    <w:r w:rsidRPr="00E41F6E">
      <w:rPr>
        <w:sz w:val="18"/>
      </w:rPr>
      <w:fldChar w:fldCharType="begin"/>
    </w:r>
    <w:r w:rsidRPr="00E41F6E">
      <w:rPr>
        <w:sz w:val="18"/>
      </w:rPr>
      <w:instrText xml:space="preserve"> DOCVARIABLE "SWDocIDLocation" </w:instrText>
    </w:r>
    <w:r w:rsidRPr="00E41F6E">
      <w:rPr>
        <w:sz w:val="18"/>
      </w:rPr>
      <w:fldChar w:fldCharType="end"/>
    </w:r>
    <w:r w:rsidRPr="00E41F6E">
      <w:rPr>
        <w:sz w:val="18"/>
      </w:rPr>
      <w:instrText>" = "1" "</w:instrText>
    </w:r>
    <w:r w:rsidRPr="00E41F6E">
      <w:rPr>
        <w:sz w:val="18"/>
      </w:rPr>
      <w:fldChar w:fldCharType="begin"/>
    </w:r>
    <w:r w:rsidRPr="00E41F6E">
      <w:rPr>
        <w:sz w:val="18"/>
      </w:rPr>
      <w:instrText xml:space="preserve"> DOCPROPERTY "SWDocID" </w:instrText>
    </w:r>
    <w:r w:rsidRPr="00E41F6E">
      <w:rPr>
        <w:sz w:val="18"/>
      </w:rPr>
      <w:fldChar w:fldCharType="separate"/>
    </w:r>
    <w:r w:rsidR="00AE255C">
      <w:rPr>
        <w:sz w:val="18"/>
      </w:rPr>
      <w:instrText>I\15473741.1</w:instrText>
    </w:r>
    <w:r w:rsidRPr="00E41F6E">
      <w:rPr>
        <w:sz w:val="18"/>
      </w:rPr>
      <w:fldChar w:fldCharType="end"/>
    </w:r>
    <w:r w:rsidRPr="00E41F6E">
      <w:rPr>
        <w:sz w:val="18"/>
      </w:rPr>
      <w:instrText>" ""</w:instrText>
    </w:r>
    <w:r>
      <w:rPr>
        <w:sz w:val="18"/>
      </w:rPr>
      <w:instrText xml:space="preserve"> </w:instrTex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1C10" w14:textId="77777777" w:rsidR="00556925" w:rsidRDefault="00556925">
    <w:pPr>
      <w:pStyle w:val="Footer"/>
      <w:jc w:val="center"/>
    </w:pPr>
    <w:r>
      <w:t>E-</w:t>
    </w:r>
    <w:sdt>
      <w:sdtPr>
        <w:id w:val="12143058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E255C">
          <w:rPr>
            <w:noProof/>
          </w:rPr>
          <w:t>1</w:t>
        </w:r>
        <w:r>
          <w:rPr>
            <w:noProof/>
          </w:rPr>
          <w:fldChar w:fldCharType="end"/>
        </w:r>
      </w:sdtContent>
    </w:sdt>
  </w:p>
  <w:p w14:paraId="27B26163" w14:textId="77777777" w:rsidR="00556925" w:rsidRDefault="00556925">
    <w:pPr>
      <w:pStyle w:val="Footer"/>
    </w:pPr>
  </w:p>
  <w:p w14:paraId="014EE910" w14:textId="38D845E5" w:rsidR="00556925" w:rsidRDefault="00556925" w:rsidP="00E41F6E">
    <w:pPr>
      <w:pStyle w:val="Footer"/>
    </w:pPr>
    <w:r>
      <w:rPr>
        <w:sz w:val="18"/>
      </w:rPr>
      <w:fldChar w:fldCharType="begin"/>
    </w:r>
    <w:r>
      <w:rPr>
        <w:sz w:val="18"/>
      </w:rPr>
      <w:instrText xml:space="preserve"> </w:instrText>
    </w:r>
    <w:r w:rsidRPr="00E41F6E">
      <w:rPr>
        <w:sz w:val="18"/>
      </w:rPr>
      <w:instrText>IF "</w:instrText>
    </w:r>
    <w:r w:rsidRPr="00E41F6E">
      <w:rPr>
        <w:sz w:val="18"/>
      </w:rPr>
      <w:fldChar w:fldCharType="begin"/>
    </w:r>
    <w:r w:rsidRPr="00E41F6E">
      <w:rPr>
        <w:sz w:val="18"/>
      </w:rPr>
      <w:instrText xml:space="preserve"> DOCVARIABLE "SWDocIDLocation" </w:instrText>
    </w:r>
    <w:r w:rsidRPr="00E41F6E">
      <w:rPr>
        <w:sz w:val="18"/>
      </w:rPr>
      <w:fldChar w:fldCharType="end"/>
    </w:r>
    <w:r w:rsidRPr="00E41F6E">
      <w:rPr>
        <w:sz w:val="18"/>
      </w:rPr>
      <w:instrText>" = "1" "</w:instrText>
    </w:r>
    <w:r w:rsidRPr="00E41F6E">
      <w:rPr>
        <w:sz w:val="18"/>
      </w:rPr>
      <w:fldChar w:fldCharType="begin"/>
    </w:r>
    <w:r w:rsidRPr="00E41F6E">
      <w:rPr>
        <w:sz w:val="18"/>
      </w:rPr>
      <w:instrText xml:space="preserve"> DOCPROPERTY "SWDocID" </w:instrText>
    </w:r>
    <w:r w:rsidRPr="00E41F6E">
      <w:rPr>
        <w:sz w:val="18"/>
      </w:rPr>
      <w:fldChar w:fldCharType="separate"/>
    </w:r>
    <w:r w:rsidR="00AE255C">
      <w:rPr>
        <w:sz w:val="18"/>
      </w:rPr>
      <w:instrText>I\15473741.1</w:instrText>
    </w:r>
    <w:r w:rsidRPr="00E41F6E">
      <w:rPr>
        <w:sz w:val="18"/>
      </w:rPr>
      <w:fldChar w:fldCharType="end"/>
    </w:r>
    <w:r w:rsidRPr="00E41F6E">
      <w:rPr>
        <w:sz w:val="18"/>
      </w:rPr>
      <w:instrText>" ""</w:instrText>
    </w:r>
    <w:r>
      <w:rPr>
        <w:sz w:val="18"/>
      </w:rPr>
      <w:instrText xml:space="preserve"> </w:instrText>
    </w:r>
    <w:r>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021905"/>
      <w:docPartObj>
        <w:docPartGallery w:val="Page Numbers (Bottom of Page)"/>
        <w:docPartUnique/>
      </w:docPartObj>
    </w:sdtPr>
    <w:sdtEndPr>
      <w:rPr>
        <w:noProof/>
      </w:rPr>
    </w:sdtEndPr>
    <w:sdtContent>
      <w:p w14:paraId="4B91E215" w14:textId="77777777" w:rsidR="00556925" w:rsidRDefault="00556925">
        <w:pPr>
          <w:pStyle w:val="Footer"/>
          <w:jc w:val="center"/>
        </w:pPr>
        <w:r>
          <w:t>Exhibit F-</w:t>
        </w:r>
        <w:r>
          <w:fldChar w:fldCharType="begin"/>
        </w:r>
        <w:r>
          <w:instrText xml:space="preserve"> PAGE   \* MERGEFORMAT </w:instrText>
        </w:r>
        <w:r>
          <w:fldChar w:fldCharType="separate"/>
        </w:r>
        <w:r w:rsidR="00AE255C">
          <w:rPr>
            <w:noProof/>
          </w:rPr>
          <w:t>1</w:t>
        </w:r>
        <w:r>
          <w:rPr>
            <w:noProof/>
          </w:rPr>
          <w:fldChar w:fldCharType="end"/>
        </w:r>
      </w:p>
    </w:sdtContent>
  </w:sdt>
  <w:p w14:paraId="369B2CF3" w14:textId="77777777" w:rsidR="00556925" w:rsidRDefault="00556925" w:rsidP="00F86EC7">
    <w:pPr>
      <w:pStyle w:val="Footer"/>
      <w:jc w:val="center"/>
      <w:rPr>
        <w:i/>
        <w:sz w:val="20"/>
        <w:szCs w:val="20"/>
      </w:rPr>
    </w:pPr>
  </w:p>
  <w:p w14:paraId="7A1840A3" w14:textId="5BFE43D2" w:rsidR="00556925" w:rsidRPr="00F86EC7" w:rsidRDefault="00556925" w:rsidP="00750E7B">
    <w:pPr>
      <w:pStyle w:val="Footer"/>
      <w:rPr>
        <w:i/>
        <w:sz w:val="20"/>
        <w:szCs w:val="20"/>
      </w:rPr>
    </w:pPr>
    <w:r>
      <w:rPr>
        <w:i/>
        <w:sz w:val="18"/>
        <w:szCs w:val="20"/>
      </w:rPr>
      <w:fldChar w:fldCharType="begin"/>
    </w:r>
    <w:r>
      <w:rPr>
        <w:i/>
        <w:sz w:val="18"/>
        <w:szCs w:val="20"/>
      </w:rPr>
      <w:instrText xml:space="preserve"> </w:instrText>
    </w:r>
    <w:r w:rsidRPr="00750E7B">
      <w:rPr>
        <w:i/>
        <w:sz w:val="18"/>
        <w:szCs w:val="20"/>
      </w:rPr>
      <w:instrText>IF "</w:instrText>
    </w:r>
    <w:r w:rsidRPr="00750E7B">
      <w:rPr>
        <w:i/>
        <w:sz w:val="18"/>
        <w:szCs w:val="20"/>
      </w:rPr>
      <w:fldChar w:fldCharType="begin"/>
    </w:r>
    <w:r w:rsidRPr="00750E7B">
      <w:rPr>
        <w:i/>
        <w:sz w:val="18"/>
        <w:szCs w:val="20"/>
      </w:rPr>
      <w:instrText xml:space="preserve"> DOCVARIABLE "SWDocIDLocation" </w:instrText>
    </w:r>
    <w:r w:rsidRPr="00750E7B">
      <w:rPr>
        <w:i/>
        <w:sz w:val="18"/>
        <w:szCs w:val="20"/>
      </w:rPr>
      <w:fldChar w:fldCharType="end"/>
    </w:r>
    <w:r w:rsidRPr="00750E7B">
      <w:rPr>
        <w:i/>
        <w:sz w:val="18"/>
        <w:szCs w:val="20"/>
      </w:rPr>
      <w:instrText>" = "1" "</w:instrText>
    </w:r>
    <w:r w:rsidRPr="00750E7B">
      <w:rPr>
        <w:i/>
        <w:sz w:val="18"/>
        <w:szCs w:val="20"/>
      </w:rPr>
      <w:fldChar w:fldCharType="begin"/>
    </w:r>
    <w:r w:rsidRPr="00750E7B">
      <w:rPr>
        <w:i/>
        <w:sz w:val="18"/>
        <w:szCs w:val="20"/>
      </w:rPr>
      <w:instrText xml:space="preserve"> DOCPROPERTY "SWDocID" </w:instrText>
    </w:r>
    <w:r w:rsidRPr="00750E7B">
      <w:rPr>
        <w:i/>
        <w:sz w:val="18"/>
        <w:szCs w:val="20"/>
      </w:rPr>
      <w:fldChar w:fldCharType="separate"/>
    </w:r>
    <w:r w:rsidR="00AE255C">
      <w:rPr>
        <w:i/>
        <w:sz w:val="18"/>
        <w:szCs w:val="20"/>
      </w:rPr>
      <w:instrText>I\15473741.1</w:instrText>
    </w:r>
    <w:r w:rsidRPr="00750E7B">
      <w:rPr>
        <w:i/>
        <w:sz w:val="18"/>
        <w:szCs w:val="20"/>
      </w:rPr>
      <w:fldChar w:fldCharType="end"/>
    </w:r>
    <w:r w:rsidRPr="00750E7B">
      <w:rPr>
        <w:i/>
        <w:sz w:val="18"/>
        <w:szCs w:val="20"/>
      </w:rPr>
      <w:instrText>" ""</w:instrText>
    </w:r>
    <w:r>
      <w:rPr>
        <w:i/>
        <w:sz w:val="18"/>
        <w:szCs w:val="20"/>
      </w:rPr>
      <w:instrText xml:space="preserve"> </w:instrText>
    </w:r>
    <w:r w:rsidR="00E4515A">
      <w:rPr>
        <w:i/>
        <w:sz w:val="18"/>
        <w:szCs w:val="20"/>
      </w:rPr>
      <w:fldChar w:fldCharType="separate"/>
    </w:r>
    <w:r>
      <w:rPr>
        <w:i/>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22F0F" w14:textId="77777777" w:rsidR="003902AF" w:rsidRDefault="003902AF">
      <w:r>
        <w:separator/>
      </w:r>
    </w:p>
  </w:footnote>
  <w:footnote w:type="continuationSeparator" w:id="0">
    <w:p w14:paraId="09BF4522" w14:textId="77777777" w:rsidR="003902AF" w:rsidRDefault="00390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5DE14" w14:textId="77777777" w:rsidR="00556925" w:rsidRDefault="00556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0FB32" w14:textId="77777777" w:rsidR="00556925" w:rsidRDefault="00556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1F432" w14:textId="77777777" w:rsidR="00556925" w:rsidRDefault="00556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CC61B4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multilevel"/>
    <w:tmpl w:val="CDE6903E"/>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B"/>
    <w:multiLevelType w:val="multilevel"/>
    <w:tmpl w:val="00000000"/>
    <w:lvl w:ilvl="0">
      <w:start w:val="1"/>
      <w:numFmt w:val="upperLetter"/>
      <w:pStyle w:val="Level1"/>
      <w:lvlText w:val="%1."/>
      <w:lvlJc w:val="left"/>
      <w:pPr>
        <w:tabs>
          <w:tab w:val="num" w:pos="1440"/>
        </w:tabs>
        <w:ind w:left="1440" w:hanging="720"/>
      </w:pPr>
      <w:rPr>
        <w:rFonts w:ascii="Times New Roman" w:hAnsi="Times New Roman" w:cs="Times New Roman"/>
        <w:sz w:val="24"/>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3" w15:restartNumberingAfterBreak="0">
    <w:nsid w:val="019A3263"/>
    <w:multiLevelType w:val="hybridMultilevel"/>
    <w:tmpl w:val="70C82858"/>
    <w:name w:val="Heading222223"/>
    <w:lvl w:ilvl="0" w:tplc="78F23E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94461"/>
    <w:multiLevelType w:val="hybridMultilevel"/>
    <w:tmpl w:val="1456781A"/>
    <w:lvl w:ilvl="0" w:tplc="5EB0F83A">
      <w:start w:val="1"/>
      <w:numFmt w:val="bullet"/>
      <w:lvlText w:val=""/>
      <w:lvlJc w:val="left"/>
      <w:pPr>
        <w:ind w:left="1440" w:hanging="720"/>
      </w:pPr>
      <w:rPr>
        <w:rFonts w:ascii="Symbol" w:hAnsi="Symbol" w:hint="default"/>
      </w:rPr>
    </w:lvl>
    <w:lvl w:ilvl="1" w:tplc="6E0C4910" w:tentative="1">
      <w:start w:val="1"/>
      <w:numFmt w:val="bullet"/>
      <w:lvlText w:val="o"/>
      <w:lvlJc w:val="left"/>
      <w:pPr>
        <w:ind w:left="1800" w:hanging="360"/>
      </w:pPr>
      <w:rPr>
        <w:rFonts w:ascii="Courier New" w:hAnsi="Courier New" w:cs="Courier New" w:hint="default"/>
      </w:rPr>
    </w:lvl>
    <w:lvl w:ilvl="2" w:tplc="75468A8E" w:tentative="1">
      <w:start w:val="1"/>
      <w:numFmt w:val="bullet"/>
      <w:lvlText w:val=""/>
      <w:lvlJc w:val="left"/>
      <w:pPr>
        <w:ind w:left="2520" w:hanging="360"/>
      </w:pPr>
      <w:rPr>
        <w:rFonts w:ascii="Wingdings" w:hAnsi="Wingdings" w:hint="default"/>
      </w:rPr>
    </w:lvl>
    <w:lvl w:ilvl="3" w:tplc="132A81BA" w:tentative="1">
      <w:start w:val="1"/>
      <w:numFmt w:val="bullet"/>
      <w:lvlText w:val=""/>
      <w:lvlJc w:val="left"/>
      <w:pPr>
        <w:ind w:left="3240" w:hanging="360"/>
      </w:pPr>
      <w:rPr>
        <w:rFonts w:ascii="Symbol" w:hAnsi="Symbol" w:hint="default"/>
      </w:rPr>
    </w:lvl>
    <w:lvl w:ilvl="4" w:tplc="3DE26C50" w:tentative="1">
      <w:start w:val="1"/>
      <w:numFmt w:val="bullet"/>
      <w:lvlText w:val="o"/>
      <w:lvlJc w:val="left"/>
      <w:pPr>
        <w:ind w:left="3960" w:hanging="360"/>
      </w:pPr>
      <w:rPr>
        <w:rFonts w:ascii="Courier New" w:hAnsi="Courier New" w:cs="Courier New" w:hint="default"/>
      </w:rPr>
    </w:lvl>
    <w:lvl w:ilvl="5" w:tplc="BD804EB8" w:tentative="1">
      <w:start w:val="1"/>
      <w:numFmt w:val="bullet"/>
      <w:lvlText w:val=""/>
      <w:lvlJc w:val="left"/>
      <w:pPr>
        <w:ind w:left="4680" w:hanging="360"/>
      </w:pPr>
      <w:rPr>
        <w:rFonts w:ascii="Wingdings" w:hAnsi="Wingdings" w:hint="default"/>
      </w:rPr>
    </w:lvl>
    <w:lvl w:ilvl="6" w:tplc="69323AD0" w:tentative="1">
      <w:start w:val="1"/>
      <w:numFmt w:val="bullet"/>
      <w:lvlText w:val=""/>
      <w:lvlJc w:val="left"/>
      <w:pPr>
        <w:ind w:left="5400" w:hanging="360"/>
      </w:pPr>
      <w:rPr>
        <w:rFonts w:ascii="Symbol" w:hAnsi="Symbol" w:hint="default"/>
      </w:rPr>
    </w:lvl>
    <w:lvl w:ilvl="7" w:tplc="A8229BE0" w:tentative="1">
      <w:start w:val="1"/>
      <w:numFmt w:val="bullet"/>
      <w:lvlText w:val="o"/>
      <w:lvlJc w:val="left"/>
      <w:pPr>
        <w:ind w:left="6120" w:hanging="360"/>
      </w:pPr>
      <w:rPr>
        <w:rFonts w:ascii="Courier New" w:hAnsi="Courier New" w:cs="Courier New" w:hint="default"/>
      </w:rPr>
    </w:lvl>
    <w:lvl w:ilvl="8" w:tplc="6E0E6794" w:tentative="1">
      <w:start w:val="1"/>
      <w:numFmt w:val="bullet"/>
      <w:lvlText w:val=""/>
      <w:lvlJc w:val="left"/>
      <w:pPr>
        <w:ind w:left="6840" w:hanging="360"/>
      </w:pPr>
      <w:rPr>
        <w:rFonts w:ascii="Wingdings" w:hAnsi="Wingdings" w:hint="default"/>
      </w:rPr>
    </w:lvl>
  </w:abstractNum>
  <w:abstractNum w:abstractNumId="5" w15:restartNumberingAfterBreak="0">
    <w:nsid w:val="111034B1"/>
    <w:multiLevelType w:val="hybridMultilevel"/>
    <w:tmpl w:val="72EC5C14"/>
    <w:lvl w:ilvl="0" w:tplc="C7C8FBEE">
      <w:start w:val="1"/>
      <w:numFmt w:val="bullet"/>
      <w:pStyle w:val="BulletsSgl"/>
      <w:lvlText w:val=""/>
      <w:lvlJc w:val="left"/>
      <w:pPr>
        <w:tabs>
          <w:tab w:val="num" w:pos="720"/>
        </w:tabs>
        <w:ind w:left="720" w:hanging="720"/>
      </w:pPr>
      <w:rPr>
        <w:rFonts w:ascii="Symbol" w:hAnsi="Symbol" w:hint="default"/>
      </w:rPr>
    </w:lvl>
    <w:lvl w:ilvl="1" w:tplc="829E697E" w:tentative="1">
      <w:start w:val="1"/>
      <w:numFmt w:val="bullet"/>
      <w:lvlText w:val="o"/>
      <w:lvlJc w:val="left"/>
      <w:pPr>
        <w:tabs>
          <w:tab w:val="num" w:pos="1440"/>
        </w:tabs>
        <w:ind w:left="1440" w:hanging="360"/>
      </w:pPr>
      <w:rPr>
        <w:rFonts w:ascii="Courier New" w:hAnsi="Courier New" w:cs="Courier New" w:hint="default"/>
      </w:rPr>
    </w:lvl>
    <w:lvl w:ilvl="2" w:tplc="A0489C8C" w:tentative="1">
      <w:start w:val="1"/>
      <w:numFmt w:val="bullet"/>
      <w:lvlText w:val=""/>
      <w:lvlJc w:val="left"/>
      <w:pPr>
        <w:tabs>
          <w:tab w:val="num" w:pos="2160"/>
        </w:tabs>
        <w:ind w:left="2160" w:hanging="360"/>
      </w:pPr>
      <w:rPr>
        <w:rFonts w:ascii="Wingdings" w:hAnsi="Wingdings" w:hint="default"/>
      </w:rPr>
    </w:lvl>
    <w:lvl w:ilvl="3" w:tplc="20469F68" w:tentative="1">
      <w:start w:val="1"/>
      <w:numFmt w:val="bullet"/>
      <w:lvlText w:val=""/>
      <w:lvlJc w:val="left"/>
      <w:pPr>
        <w:tabs>
          <w:tab w:val="num" w:pos="2880"/>
        </w:tabs>
        <w:ind w:left="2880" w:hanging="360"/>
      </w:pPr>
      <w:rPr>
        <w:rFonts w:ascii="Symbol" w:hAnsi="Symbol" w:hint="default"/>
      </w:rPr>
    </w:lvl>
    <w:lvl w:ilvl="4" w:tplc="E3ACDA4C" w:tentative="1">
      <w:start w:val="1"/>
      <w:numFmt w:val="bullet"/>
      <w:lvlText w:val="o"/>
      <w:lvlJc w:val="left"/>
      <w:pPr>
        <w:tabs>
          <w:tab w:val="num" w:pos="3600"/>
        </w:tabs>
        <w:ind w:left="3600" w:hanging="360"/>
      </w:pPr>
      <w:rPr>
        <w:rFonts w:ascii="Courier New" w:hAnsi="Courier New" w:cs="Courier New" w:hint="default"/>
      </w:rPr>
    </w:lvl>
    <w:lvl w:ilvl="5" w:tplc="27C663D8" w:tentative="1">
      <w:start w:val="1"/>
      <w:numFmt w:val="bullet"/>
      <w:lvlText w:val=""/>
      <w:lvlJc w:val="left"/>
      <w:pPr>
        <w:tabs>
          <w:tab w:val="num" w:pos="4320"/>
        </w:tabs>
        <w:ind w:left="4320" w:hanging="360"/>
      </w:pPr>
      <w:rPr>
        <w:rFonts w:ascii="Wingdings" w:hAnsi="Wingdings" w:hint="default"/>
      </w:rPr>
    </w:lvl>
    <w:lvl w:ilvl="6" w:tplc="EDDEFE80" w:tentative="1">
      <w:start w:val="1"/>
      <w:numFmt w:val="bullet"/>
      <w:lvlText w:val=""/>
      <w:lvlJc w:val="left"/>
      <w:pPr>
        <w:tabs>
          <w:tab w:val="num" w:pos="5040"/>
        </w:tabs>
        <w:ind w:left="5040" w:hanging="360"/>
      </w:pPr>
      <w:rPr>
        <w:rFonts w:ascii="Symbol" w:hAnsi="Symbol" w:hint="default"/>
      </w:rPr>
    </w:lvl>
    <w:lvl w:ilvl="7" w:tplc="265E59D8" w:tentative="1">
      <w:start w:val="1"/>
      <w:numFmt w:val="bullet"/>
      <w:lvlText w:val="o"/>
      <w:lvlJc w:val="left"/>
      <w:pPr>
        <w:tabs>
          <w:tab w:val="num" w:pos="5760"/>
        </w:tabs>
        <w:ind w:left="5760" w:hanging="360"/>
      </w:pPr>
      <w:rPr>
        <w:rFonts w:ascii="Courier New" w:hAnsi="Courier New" w:cs="Courier New" w:hint="default"/>
      </w:rPr>
    </w:lvl>
    <w:lvl w:ilvl="8" w:tplc="0D3AB03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A13F5"/>
    <w:multiLevelType w:val="hybridMultilevel"/>
    <w:tmpl w:val="B72A45BA"/>
    <w:name w:val="Heading2222"/>
    <w:lvl w:ilvl="0" w:tplc="F2B49B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606F2"/>
    <w:multiLevelType w:val="multilevel"/>
    <w:tmpl w:val="4F3E97F8"/>
    <w:lvl w:ilvl="0">
      <w:start w:val="1"/>
      <w:numFmt w:val="upperLetter"/>
      <w:lvlText w:val="%1."/>
      <w:lvlJc w:val="center"/>
      <w:pPr>
        <w:ind w:left="360" w:hanging="360"/>
      </w:pPr>
      <w:rPr>
        <w:rFonts w:hint="default"/>
        <w:b/>
        <w:i w:val="0"/>
        <w:caps/>
        <w:smallCaps w:val="0"/>
        <w:strike w:val="0"/>
        <w:vanish w:val="0"/>
        <w:color w:val="000000"/>
        <w:spacing w:val="-1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ARTICLE %2"/>
      <w:lvlJc w:val="left"/>
      <w:pPr>
        <w:ind w:left="-630" w:firstLine="0"/>
      </w:pPr>
      <w:rPr>
        <w:rFonts w:hint="default"/>
        <w:b/>
        <w:bCs w:val="0"/>
        <w:i w:val="0"/>
        <w:iCs w:val="0"/>
        <w:caps w:val="0"/>
        <w:small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2.%3"/>
      <w:lvlJc w:val="left"/>
      <w:pPr>
        <w:tabs>
          <w:tab w:val="num" w:pos="720"/>
        </w:tabs>
        <w:ind w:left="0" w:firstLine="0"/>
      </w:pPr>
      <w:rPr>
        <w:rFonts w:ascii="(normal text)" w:hAnsi="(normal text)" w:cs="Times New Roman" w:hint="default"/>
        <w:b w:val="0"/>
        <w:bCs w:val="0"/>
        <w:i w:val="0"/>
        <w:iCs w:val="0"/>
        <w:caps w:val="0"/>
        <w:smallCaps w:val="0"/>
        <w:strike w:val="0"/>
        <w:dstrike w:val="0"/>
        <w:vanish w:val="0"/>
        <w:color w:val="01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left="-720" w:firstLine="720"/>
      </w:pPr>
      <w:rPr>
        <w:rFonts w:ascii="(normal text)" w:hAnsi="(normal text)" w:cs="Times New Roman" w:hint="default"/>
        <w:b w:val="0"/>
        <w:bCs w:val="0"/>
        <w:i w:val="0"/>
        <w:iCs w:val="0"/>
        <w:caps w:val="0"/>
        <w:smallCaps w:val="0"/>
        <w:strike w:val="0"/>
        <w:dstrike w:val="0"/>
        <w:vanish w:val="0"/>
        <w:color w:val="01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720" w:hanging="720"/>
      </w:pPr>
      <w:rPr>
        <w:rFonts w:ascii="(normal text)" w:hAnsi="(normal text)" w:hint="default"/>
        <w:b w:val="0"/>
        <w:bCs/>
        <w:i w:val="0"/>
        <w:iCs w:val="0"/>
        <w:caps w:val="0"/>
        <w:smallCaps w:val="0"/>
        <w:strike w:val="0"/>
        <w:dstrike w:val="0"/>
        <w:vanish w:val="0"/>
        <w:color w:val="01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1440"/>
        </w:tabs>
        <w:ind w:left="1440" w:hanging="720"/>
      </w:pPr>
      <w:rPr>
        <w:rFonts w:ascii="9999999" w:hAnsi="9999999" w:cs="Times New Roman" w:hint="default"/>
        <w:b w:val="0"/>
        <w:bCs w:val="0"/>
        <w:i w:val="0"/>
        <w:iCs w:val="0"/>
        <w:caps w:val="0"/>
        <w:smallCaps w:val="0"/>
        <w:strike w:val="0"/>
        <w:dstrike w:val="0"/>
        <w:vanish w:val="0"/>
        <w:color w:val="01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ind w:left="-720" w:firstLine="0"/>
      </w:pPr>
      <w:rPr>
        <w:rFonts w:ascii="9999999" w:hAnsi="9999999" w:cs="Times New Roman" w:hint="default"/>
        <w:b w:val="0"/>
        <w:bCs w:val="0"/>
        <w:i w:val="0"/>
        <w:iCs w:val="0"/>
        <w:caps w:val="0"/>
        <w:smallCaps w:val="0"/>
        <w:strike w:val="0"/>
        <w:dstrike w:val="0"/>
        <w:vanish w:val="0"/>
        <w:color w:val="01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0"/>
        </w:tabs>
        <w:ind w:left="-720" w:firstLine="0"/>
      </w:pPr>
      <w:rPr>
        <w:rFonts w:ascii="9999999" w:hAnsi="9999999" w:cs="Times New Roman" w:hint="default"/>
        <w:b w:val="0"/>
        <w:bCs w:val="0"/>
        <w:i w:val="0"/>
        <w:iCs w:val="0"/>
        <w:caps w:val="0"/>
        <w:smallCaps w:val="0"/>
        <w:strike w:val="0"/>
        <w:dstrike w:val="0"/>
        <w:vanish w:val="0"/>
        <w:color w:val="01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0"/>
        </w:tabs>
        <w:ind w:left="-720" w:firstLine="0"/>
      </w:pPr>
      <w:rPr>
        <w:rFonts w:ascii="9999999" w:hAnsi="9999999" w:cs="Times New Roman" w:hint="default"/>
        <w:b w:val="0"/>
        <w:bCs w:val="0"/>
        <w:i w:val="0"/>
        <w:iCs w:val="0"/>
        <w:caps w:val="0"/>
        <w:smallCaps w:val="0"/>
        <w:strike w:val="0"/>
        <w:dstrike w:val="0"/>
        <w:vanish w:val="0"/>
        <w:color w:val="01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FFE0A79"/>
    <w:multiLevelType w:val="hybridMultilevel"/>
    <w:tmpl w:val="90E65F88"/>
    <w:lvl w:ilvl="0" w:tplc="62C484D4">
      <w:start w:val="1"/>
      <w:numFmt w:val="decimal"/>
      <w:lvlRestart w:val="0"/>
      <w:pStyle w:val="Schedules1"/>
      <w:lvlText w:val="%1."/>
      <w:lvlJc w:val="left"/>
      <w:pPr>
        <w:tabs>
          <w:tab w:val="num" w:pos="13680"/>
        </w:tabs>
        <w:ind w:left="1440" w:hanging="720"/>
      </w:pPr>
      <w:rPr>
        <w:rFonts w:ascii="(normal text)" w:hAnsi="(normal text)" w:cs="Times New Roman" w:hint="default"/>
        <w:b w:val="0"/>
        <w:bCs/>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309AB4">
      <w:start w:val="1"/>
      <w:numFmt w:val="none"/>
      <w:pStyle w:val="Schedules2"/>
      <w:suff w:val="nothing"/>
      <w:lvlText w:val=""/>
      <w:lvlJc w:val="left"/>
      <w:pPr>
        <w:tabs>
          <w:tab w:val="num" w:pos="13680"/>
        </w:tabs>
        <w:ind w:left="0" w:firstLine="0"/>
      </w:pPr>
      <w:rPr>
        <w:rFonts w:ascii="Times New Roman" w:hAnsi="Times New Roman" w:hint="default"/>
        <w:b w:val="0"/>
        <w:bCs w:val="0"/>
        <w:i w:val="0"/>
        <w:iCs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1C46E8">
      <w:start w:val="1"/>
      <w:numFmt w:val="none"/>
      <w:pStyle w:val="Schedules3"/>
      <w:suff w:val="nothing"/>
      <w:lvlText w:val=""/>
      <w:lvlJc w:val="left"/>
      <w:pPr>
        <w:tabs>
          <w:tab w:val="num" w:pos="13680"/>
        </w:tabs>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F032EE">
      <w:start w:val="1"/>
      <w:numFmt w:val="none"/>
      <w:pStyle w:val="Schedules4"/>
      <w:suff w:val="nothing"/>
      <w:lvlText w:val=""/>
      <w:lvlJc w:val="left"/>
      <w:pPr>
        <w:tabs>
          <w:tab w:val="num" w:pos="13680"/>
        </w:tabs>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A6E572">
      <w:start w:val="1"/>
      <w:numFmt w:val="none"/>
      <w:pStyle w:val="Schedules5"/>
      <w:suff w:val="nothing"/>
      <w:lvlText w:val=""/>
      <w:lvlJc w:val="left"/>
      <w:pPr>
        <w:tabs>
          <w:tab w:val="num" w:pos="13680"/>
        </w:tabs>
        <w:ind w:left="0" w:firstLine="0"/>
      </w:pPr>
      <w:rPr>
        <w:rFonts w:ascii="Times New Roman" w:hAnsi="Times New Roman" w:hint="default"/>
        <w:b w:val="0"/>
        <w:bCs/>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3C0F10">
      <w:start w:val="1"/>
      <w:numFmt w:val="none"/>
      <w:pStyle w:val="Schedules1"/>
      <w:suff w:val="nothing"/>
      <w:lvlText w:val=""/>
      <w:lvlJc w:val="left"/>
      <w:pPr>
        <w:tabs>
          <w:tab w:val="num" w:pos="13680"/>
        </w:tabs>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FA78C6">
      <w:start w:val="1"/>
      <w:numFmt w:val="none"/>
      <w:pStyle w:val="Schedules2"/>
      <w:suff w:val="nothing"/>
      <w:lvlText w:val=""/>
      <w:lvlJc w:val="left"/>
      <w:pPr>
        <w:tabs>
          <w:tab w:val="num" w:pos="13680"/>
        </w:tabs>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AE9338">
      <w:start w:val="1"/>
      <w:numFmt w:val="none"/>
      <w:pStyle w:val="Schedules3"/>
      <w:suff w:val="nothing"/>
      <w:lvlText w:val=""/>
      <w:lvlJc w:val="left"/>
      <w:pPr>
        <w:tabs>
          <w:tab w:val="num" w:pos="13680"/>
        </w:tabs>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7EFC20">
      <w:start w:val="1"/>
      <w:numFmt w:val="none"/>
      <w:pStyle w:val="Schedules4"/>
      <w:suff w:val="nothing"/>
      <w:lvlText w:val=""/>
      <w:lvlJc w:val="left"/>
      <w:pPr>
        <w:tabs>
          <w:tab w:val="num" w:pos="13680"/>
        </w:tabs>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4CF55C2"/>
    <w:multiLevelType w:val="hybridMultilevel"/>
    <w:tmpl w:val="80D27D76"/>
    <w:name w:val="Heading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5335AA"/>
    <w:multiLevelType w:val="hybridMultilevel"/>
    <w:tmpl w:val="C006271E"/>
    <w:name w:val="(Unnamed Numbering Scheme)"/>
    <w:lvl w:ilvl="0" w:tplc="0F9E6358">
      <w:start w:val="1"/>
      <w:numFmt w:val="decimal"/>
      <w:lvlRestart w:val="0"/>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D000C"/>
    <w:multiLevelType w:val="hybridMultilevel"/>
    <w:tmpl w:val="1EEA5226"/>
    <w:name w:val="Heading222222"/>
    <w:lvl w:ilvl="0" w:tplc="0D74624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3713F"/>
    <w:multiLevelType w:val="multilevel"/>
    <w:tmpl w:val="328C935C"/>
    <w:name w:val="Heading22222"/>
    <w:lvl w:ilvl="0">
      <w:start w:val="1"/>
      <w:numFmt w:val="upperRoman"/>
      <w:pStyle w:val="Heading1"/>
      <w:suff w:val="nothing"/>
      <w:lvlText w:val="ARTICLE %1"/>
      <w:lvlJc w:val="left"/>
      <w:pPr>
        <w:tabs>
          <w:tab w:val="num" w:pos="0"/>
        </w:tabs>
        <w:ind w:left="0" w:firstLine="0"/>
      </w:pPr>
      <w:rPr>
        <w:rFonts w:ascii="Times New Roman Bold" w:hAnsi="Times New Roman Bold"/>
        <w:b/>
        <w:strike w:val="0"/>
        <w:dstrike w:val="0"/>
        <w:u w:color="000000"/>
      </w:rPr>
    </w:lvl>
    <w:lvl w:ilvl="1">
      <w:start w:val="1"/>
      <w:numFmt w:val="decimal"/>
      <w:pStyle w:val="Heading2"/>
      <w:isLgl/>
      <w:lvlText w:val="%1.%2"/>
      <w:lvlJc w:val="left"/>
      <w:pPr>
        <w:tabs>
          <w:tab w:val="num" w:pos="0"/>
        </w:tabs>
        <w:ind w:left="0" w:firstLine="0"/>
      </w:pPr>
      <w:rPr>
        <w:strike w:val="0"/>
        <w:dstrike w:val="0"/>
        <w:u w:color="000000"/>
      </w:rPr>
    </w:lvl>
    <w:lvl w:ilvl="2">
      <w:start w:val="1"/>
      <w:numFmt w:val="lowerLetter"/>
      <w:pStyle w:val="Heading3"/>
      <w:lvlText w:val="(%3)"/>
      <w:lvlJc w:val="left"/>
      <w:pPr>
        <w:tabs>
          <w:tab w:val="num" w:pos="0"/>
        </w:tabs>
        <w:ind w:left="720" w:firstLine="0"/>
      </w:pPr>
      <w:rPr>
        <w:strike w:val="0"/>
        <w:dstrike w:val="0"/>
        <w:u w:color="000000"/>
      </w:rPr>
    </w:lvl>
    <w:lvl w:ilvl="3">
      <w:start w:val="1"/>
      <w:numFmt w:val="none"/>
      <w:suff w:val="nothing"/>
      <w:lvlText w:val=""/>
      <w:lvlJc w:val="left"/>
      <w:pPr>
        <w:tabs>
          <w:tab w:val="num" w:pos="0"/>
        </w:tabs>
        <w:ind w:left="0" w:firstLine="0"/>
      </w:pPr>
      <w:rPr>
        <w:strike w:val="0"/>
        <w:dstrike w:val="0"/>
      </w:rPr>
    </w:lvl>
    <w:lvl w:ilvl="4">
      <w:start w:val="1"/>
      <w:numFmt w:val="none"/>
      <w:pStyle w:val="Heading5"/>
      <w:suff w:val="nothing"/>
      <w:lvlText w:val=""/>
      <w:lvlJc w:val="left"/>
      <w:pPr>
        <w:tabs>
          <w:tab w:val="num" w:pos="0"/>
        </w:tabs>
        <w:ind w:left="0" w:firstLine="0"/>
      </w:pPr>
      <w:rPr>
        <w:strike w:val="0"/>
        <w:dstrike w:val="0"/>
      </w:rPr>
    </w:lvl>
    <w:lvl w:ilvl="5">
      <w:start w:val="1"/>
      <w:numFmt w:val="none"/>
      <w:pStyle w:val="Heading6"/>
      <w:suff w:val="nothing"/>
      <w:lvlText w:val=""/>
      <w:lvlJc w:val="left"/>
      <w:pPr>
        <w:tabs>
          <w:tab w:val="num" w:pos="0"/>
        </w:tabs>
        <w:ind w:left="0" w:firstLine="0"/>
      </w:pPr>
      <w:rPr>
        <w:strike w:val="0"/>
        <w:dstrike w:val="0"/>
      </w:rPr>
    </w:lvl>
    <w:lvl w:ilvl="6">
      <w:start w:val="1"/>
      <w:numFmt w:val="none"/>
      <w:pStyle w:val="Heading7"/>
      <w:suff w:val="nothing"/>
      <w:lvlText w:val=""/>
      <w:lvlJc w:val="left"/>
      <w:pPr>
        <w:tabs>
          <w:tab w:val="num" w:pos="0"/>
        </w:tabs>
        <w:ind w:left="0" w:firstLine="0"/>
      </w:pPr>
      <w:rPr>
        <w:strike w:val="0"/>
        <w:dstrike w:val="0"/>
      </w:rPr>
    </w:lvl>
    <w:lvl w:ilvl="7">
      <w:start w:val="1"/>
      <w:numFmt w:val="none"/>
      <w:pStyle w:val="Heading8"/>
      <w:suff w:val="nothing"/>
      <w:lvlText w:val=""/>
      <w:lvlJc w:val="left"/>
      <w:pPr>
        <w:tabs>
          <w:tab w:val="num" w:pos="0"/>
        </w:tabs>
        <w:ind w:left="0" w:firstLine="0"/>
      </w:pPr>
      <w:rPr>
        <w:strike w:val="0"/>
        <w:dstrike w:val="0"/>
      </w:rPr>
    </w:lvl>
    <w:lvl w:ilvl="8">
      <w:start w:val="1"/>
      <w:numFmt w:val="none"/>
      <w:pStyle w:val="Heading9"/>
      <w:suff w:val="nothing"/>
      <w:lvlText w:val=""/>
      <w:lvlJc w:val="left"/>
      <w:pPr>
        <w:tabs>
          <w:tab w:val="num" w:pos="0"/>
        </w:tabs>
        <w:ind w:left="0" w:firstLine="0"/>
      </w:pPr>
      <w:rPr>
        <w:strike w:val="0"/>
        <w:dstrike w:val="0"/>
      </w:rPr>
    </w:lvl>
  </w:abstractNum>
  <w:abstractNum w:abstractNumId="13" w15:restartNumberingAfterBreak="0">
    <w:nsid w:val="309924D1"/>
    <w:multiLevelType w:val="multilevel"/>
    <w:tmpl w:val="8D16F1B2"/>
    <w:lvl w:ilvl="0">
      <w:start w:val="1"/>
      <w:numFmt w:val="decimal"/>
      <w:lvlRestart w:val="0"/>
      <w:pStyle w:val="Exhibits1"/>
      <w:lvlText w:val="Section %1."/>
      <w:lvlJc w:val="left"/>
      <w:pPr>
        <w:tabs>
          <w:tab w:val="num" w:pos="0"/>
        </w:tabs>
        <w:ind w:left="0" w:firstLine="0"/>
      </w:pPr>
      <w:rPr>
        <w:rFonts w:ascii="Times New Roman Bold" w:hAnsi="Times New Roman Bold" w:hint="default"/>
        <w:b/>
        <w:bCs/>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xhibits2"/>
      <w:isLgl/>
      <w:lvlText w:val="%1.%2"/>
      <w:lvlJc w:val="left"/>
      <w:pPr>
        <w:tabs>
          <w:tab w:val="num" w:pos="0"/>
        </w:tabs>
        <w:ind w:left="0" w:firstLine="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Exhibits3"/>
      <w:isLgl/>
      <w:lvlText w:val="%1.%2.%3"/>
      <w:lvlJc w:val="left"/>
      <w:pPr>
        <w:tabs>
          <w:tab w:val="num" w:pos="0"/>
        </w:tabs>
        <w:ind w:left="720" w:firstLine="648"/>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s4"/>
      <w:lvlText w:val="●"/>
      <w:lvlJc w:val="left"/>
      <w:pPr>
        <w:tabs>
          <w:tab w:val="num" w:pos="0"/>
        </w:tabs>
        <w:ind w:left="288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Exhibits1"/>
      <w:suff w:val="nothing"/>
      <w:lvlText w:val=""/>
      <w:lvlJc w:val="left"/>
      <w:pPr>
        <w:tabs>
          <w:tab w:val="num" w:pos="0"/>
        </w:tabs>
        <w:ind w:left="0" w:firstLine="0"/>
      </w:pPr>
      <w:rPr>
        <w:rFonts w:ascii="Times New Roman" w:hAnsi="Times New Roman" w:hint="default"/>
        <w:b w:val="0"/>
        <w:bCs/>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Exhibits2"/>
      <w:suff w:val="nothing"/>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Exhibits3"/>
      <w:suff w:val="nothing"/>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Exhibits4"/>
      <w:suff w:val="nothing"/>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9830D2F"/>
    <w:multiLevelType w:val="hybridMultilevel"/>
    <w:tmpl w:val="25AA6F62"/>
    <w:lvl w:ilvl="0" w:tplc="5A9A3946">
      <w:start w:val="1"/>
      <w:numFmt w:val="decimal"/>
      <w:lvlRestart w:val="0"/>
      <w:pStyle w:val="BAA1"/>
      <w:lvlText w:val="%1."/>
      <w:lvlJc w:val="left"/>
      <w:pPr>
        <w:ind w:left="180" w:firstLine="0"/>
      </w:pPr>
      <w:rPr>
        <w:rFonts w:ascii="(normal text)" w:hAnsi="(normal text)" w:cs="Times New Roman" w:hint="default"/>
        <w:b w:val="0"/>
        <w:bCs w:val="0"/>
        <w:i w:val="0"/>
        <w:iCs w:val="0"/>
        <w:caps w:val="0"/>
        <w:smallCaps w:val="0"/>
        <w:strike w:val="0"/>
        <w:dstrike w:val="0"/>
        <w:vanish w:val="0"/>
        <w:color w:val="auto"/>
        <w:spacing w:val="0"/>
        <w:w w:val="100"/>
        <w:kern w:val="0"/>
        <w:position w:val="0"/>
        <w:sz w:val="24"/>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E4DDF0">
      <w:start w:val="1"/>
      <w:numFmt w:val="lowerLetter"/>
      <w:pStyle w:val="BAA2"/>
      <w:lvlText w:val=""/>
      <w:lvlJc w:val="left"/>
      <w:pPr>
        <w:ind w:left="1620" w:hanging="720"/>
      </w:pPr>
      <w:rPr>
        <w:rFonts w:ascii="(normal text)" w:hAnsi="(normal text)"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688B68">
      <w:start w:val="1"/>
      <w:numFmt w:val="lowerRoman"/>
      <w:pStyle w:val="BAA3"/>
      <w:lvlText w:val="(%3)"/>
      <w:lvlJc w:val="left"/>
      <w:pPr>
        <w:ind w:left="2340" w:hanging="720"/>
      </w:pPr>
      <w:rPr>
        <w:rFonts w:ascii="(normal text)" w:hAnsi="(normal text)"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D4B60A">
      <w:start w:val="1"/>
      <w:numFmt w:val="lowerRoman"/>
      <w:pStyle w:val="BAA4"/>
      <w:lvlText w:val="(%4)"/>
      <w:lvlJc w:val="left"/>
      <w:pPr>
        <w:ind w:left="3060" w:hanging="720"/>
      </w:pPr>
      <w:rPr>
        <w:rFonts w:ascii="(normal text)" w:hAnsi="(normal text)"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FE53C6">
      <w:start w:val="1"/>
      <w:numFmt w:val="upperLetter"/>
      <w:pStyle w:val="BAA5"/>
      <w:lvlText w:val="(%5)"/>
      <w:lvlJc w:val="left"/>
      <w:pPr>
        <w:ind w:left="3780" w:hanging="720"/>
      </w:pPr>
      <w:rPr>
        <w:rFonts w:ascii="(normal text)" w:hAnsi="(normal text)"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A878C">
      <w:start w:val="1"/>
      <w:numFmt w:val="decimal"/>
      <w:pStyle w:val="BAA1"/>
      <w:lvlText w:val="(%6)"/>
      <w:lvlJc w:val="left"/>
      <w:pPr>
        <w:ind w:left="4500" w:hanging="720"/>
      </w:pPr>
      <w:rPr>
        <w:rFonts w:ascii="(normal text)" w:hAnsi="(normal text)"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1C2306">
      <w:start w:val="1"/>
      <w:numFmt w:val="none"/>
      <w:pStyle w:val="BAA2"/>
      <w:suff w:val="nothing"/>
      <w:lvlText w:val=""/>
      <w:lvlJc w:val="left"/>
      <w:pPr>
        <w:ind w:left="18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6635B0">
      <w:start w:val="1"/>
      <w:numFmt w:val="none"/>
      <w:pStyle w:val="BAA3"/>
      <w:suff w:val="nothing"/>
      <w:lvlText w:val=""/>
      <w:lvlJc w:val="left"/>
      <w:pPr>
        <w:ind w:left="18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BC0D68">
      <w:start w:val="1"/>
      <w:numFmt w:val="none"/>
      <w:pStyle w:val="BAA4"/>
      <w:suff w:val="nothing"/>
      <w:lvlText w:val=""/>
      <w:lvlJc w:val="left"/>
      <w:pPr>
        <w:ind w:left="18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11B6DB4"/>
    <w:multiLevelType w:val="hybridMultilevel"/>
    <w:tmpl w:val="B9FA1A72"/>
    <w:name w:val="Heading2222222"/>
    <w:lvl w:ilvl="0" w:tplc="F2B49B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F45352"/>
    <w:multiLevelType w:val="hybridMultilevel"/>
    <w:tmpl w:val="56845616"/>
    <w:lvl w:ilvl="0" w:tplc="5E6AA51C">
      <w:start w:val="1"/>
      <w:numFmt w:val="upperRoman"/>
      <w:pStyle w:val="TCHeading1"/>
      <w:suff w:val="space"/>
      <w:lvlText w:val="%1."/>
      <w:lvlJc w:val="center"/>
      <w:pPr>
        <w:ind w:left="0" w:firstLine="0"/>
      </w:pPr>
      <w:rPr>
        <w:b/>
        <w:i w:val="0"/>
      </w:rPr>
    </w:lvl>
    <w:lvl w:ilvl="1" w:tplc="BE9E2E82">
      <w:start w:val="1"/>
      <w:numFmt w:val="upperLetter"/>
      <w:pStyle w:val="TCHeading2"/>
      <w:lvlText w:val="%2."/>
      <w:lvlJc w:val="left"/>
      <w:pPr>
        <w:tabs>
          <w:tab w:val="num" w:pos="720"/>
        </w:tabs>
        <w:ind w:left="720" w:hanging="720"/>
      </w:pPr>
      <w:rPr>
        <w:b/>
      </w:rPr>
    </w:lvl>
    <w:lvl w:ilvl="2" w:tplc="769CBBEA">
      <w:start w:val="1"/>
      <w:numFmt w:val="lowerRoman"/>
      <w:lvlText w:val=""/>
      <w:lvlJc w:val="left"/>
      <w:pPr>
        <w:tabs>
          <w:tab w:val="num" w:pos="1080"/>
        </w:tabs>
        <w:ind w:left="1080" w:hanging="360"/>
      </w:pPr>
    </w:lvl>
    <w:lvl w:ilvl="3" w:tplc="A68A959A">
      <w:start w:val="1"/>
      <w:numFmt w:val="decimal"/>
      <w:lvlText w:val=""/>
      <w:lvlJc w:val="left"/>
      <w:pPr>
        <w:tabs>
          <w:tab w:val="num" w:pos="1440"/>
        </w:tabs>
        <w:ind w:left="1440" w:hanging="360"/>
      </w:pPr>
    </w:lvl>
    <w:lvl w:ilvl="4" w:tplc="AAA2951A">
      <w:start w:val="1"/>
      <w:numFmt w:val="lowerLetter"/>
      <w:lvlText w:val=""/>
      <w:lvlJc w:val="left"/>
      <w:pPr>
        <w:tabs>
          <w:tab w:val="num" w:pos="1800"/>
        </w:tabs>
        <w:ind w:left="1800" w:hanging="360"/>
      </w:pPr>
    </w:lvl>
    <w:lvl w:ilvl="5" w:tplc="79D6A13E">
      <w:start w:val="1"/>
      <w:numFmt w:val="lowerRoman"/>
      <w:lvlText w:val=""/>
      <w:lvlJc w:val="left"/>
      <w:pPr>
        <w:tabs>
          <w:tab w:val="num" w:pos="2160"/>
        </w:tabs>
        <w:ind w:left="2160" w:hanging="360"/>
      </w:pPr>
    </w:lvl>
    <w:lvl w:ilvl="6" w:tplc="311A3A2C">
      <w:start w:val="1"/>
      <w:numFmt w:val="decimal"/>
      <w:lvlText w:val=""/>
      <w:lvlJc w:val="left"/>
      <w:pPr>
        <w:tabs>
          <w:tab w:val="num" w:pos="2520"/>
        </w:tabs>
        <w:ind w:left="2520" w:hanging="360"/>
      </w:pPr>
    </w:lvl>
    <w:lvl w:ilvl="7" w:tplc="154A0838">
      <w:start w:val="1"/>
      <w:numFmt w:val="lowerLetter"/>
      <w:lvlText w:val="1"/>
      <w:lvlJc w:val="left"/>
      <w:pPr>
        <w:tabs>
          <w:tab w:val="num" w:pos="2880"/>
        </w:tabs>
        <w:ind w:left="2880" w:hanging="360"/>
      </w:pPr>
    </w:lvl>
    <w:lvl w:ilvl="8" w:tplc="95347C04">
      <w:start w:val="1"/>
      <w:numFmt w:val="lowerRoman"/>
      <w:lvlText w:val="%9."/>
      <w:lvlJc w:val="left"/>
      <w:pPr>
        <w:tabs>
          <w:tab w:val="num" w:pos="3240"/>
        </w:tabs>
        <w:ind w:left="3240" w:hanging="360"/>
      </w:pPr>
    </w:lvl>
  </w:abstractNum>
  <w:abstractNum w:abstractNumId="17" w15:restartNumberingAfterBreak="0">
    <w:nsid w:val="47F710CC"/>
    <w:multiLevelType w:val="multilevel"/>
    <w:tmpl w:val="3F22615E"/>
    <w:lvl w:ilvl="0">
      <w:start w:val="1"/>
      <w:numFmt w:val="decimal"/>
      <w:lvlRestart w:val="0"/>
      <w:pStyle w:val="ExhibitAandB1"/>
      <w:lvlText w:val="%1."/>
      <w:lvlJc w:val="left"/>
      <w:pPr>
        <w:ind w:left="0" w:firstLine="0"/>
      </w:pPr>
      <w:rPr>
        <w:rFonts w:ascii="(normal text)" w:hAnsi="(normal text)"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xhibitAandB2"/>
      <w:isLgl/>
      <w:lvlText w:val="%1.%2."/>
      <w:lvlJc w:val="left"/>
      <w:pPr>
        <w:ind w:left="1440" w:hanging="720"/>
      </w:pPr>
      <w:rPr>
        <w:rFonts w:ascii="(normal text)" w:hAnsi="(normal text)"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ExhibitAandB3"/>
      <w:lvlText w:val="(%3)"/>
      <w:lvlJc w:val="left"/>
      <w:pPr>
        <w:ind w:left="2160" w:hanging="720"/>
      </w:pPr>
      <w:rPr>
        <w:rFonts w:ascii="(normal text)" w:hAnsi="(normal text)"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ExhibitAandB4"/>
      <w:lvlText w:val="(%4)"/>
      <w:lvlJc w:val="left"/>
      <w:pPr>
        <w:ind w:left="2880" w:hanging="720"/>
      </w:pPr>
      <w:rPr>
        <w:rFonts w:ascii="(normal text)" w:hAnsi="(normal text)"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ExhibitAandB5"/>
      <w:lvlText w:val="(%5)"/>
      <w:lvlJc w:val="left"/>
      <w:pPr>
        <w:ind w:left="3600" w:hanging="720"/>
      </w:pPr>
      <w:rPr>
        <w:rFonts w:ascii="(normal text)" w:hAnsi="(normal text)"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ExhibitAandB1"/>
      <w:suff w:val="nothing"/>
      <w:lvlText w:val=""/>
      <w:lvlJc w:val="left"/>
      <w:pPr>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ExhibitAandB2"/>
      <w:suff w:val="nothing"/>
      <w:lvlText w:val=""/>
      <w:lvlJc w:val="left"/>
      <w:pPr>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ExhibitAandB3"/>
      <w:suff w:val="nothing"/>
      <w:lvlText w:val=""/>
      <w:lvlJc w:val="left"/>
      <w:pPr>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ExhibitAandB4"/>
      <w:suff w:val="nothing"/>
      <w:lvlText w:val=""/>
      <w:lvlJc w:val="left"/>
      <w:pPr>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7FD764D"/>
    <w:multiLevelType w:val="hybridMultilevel"/>
    <w:tmpl w:val="7D6E43F8"/>
    <w:name w:val="Heading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F5C4A"/>
    <w:multiLevelType w:val="hybridMultilevel"/>
    <w:tmpl w:val="AB9853AC"/>
    <w:name w:val="Heading2222223"/>
    <w:lvl w:ilvl="0" w:tplc="59046448">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D3F73"/>
    <w:multiLevelType w:val="hybridMultilevel"/>
    <w:tmpl w:val="D1DA3E50"/>
    <w:name w:val="Heading22222"/>
    <w:lvl w:ilvl="0" w:tplc="F2B49B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5962DB"/>
    <w:multiLevelType w:val="hybridMultilevel"/>
    <w:tmpl w:val="878C7C1A"/>
    <w:name w:val="Heading2222232"/>
    <w:lvl w:ilvl="0" w:tplc="EDC68D4A">
      <w:start w:val="1"/>
      <w:numFmt w:val="low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047A50"/>
    <w:multiLevelType w:val="multilevel"/>
    <w:tmpl w:val="202A6DD6"/>
    <w:name w:val="Two Level Just"/>
    <w:lvl w:ilvl="0">
      <w:start w:val="1"/>
      <w:numFmt w:val="decimal"/>
      <w:pStyle w:val="S2Heading1"/>
      <w:lvlText w:val="%1."/>
      <w:lvlJc w:val="left"/>
      <w:pPr>
        <w:tabs>
          <w:tab w:val="num" w:pos="720"/>
        </w:tabs>
        <w:ind w:left="720" w:hanging="720"/>
      </w:pPr>
      <w:rPr>
        <w:rFonts w:hint="default"/>
        <w:caps w:val="0"/>
        <w:color w:val="010000"/>
        <w:sz w:val="24"/>
        <w:u w:val="none"/>
      </w:rPr>
    </w:lvl>
    <w:lvl w:ilvl="1">
      <w:start w:val="1"/>
      <w:numFmt w:val="lowerLetter"/>
      <w:pStyle w:val="S2Heading2"/>
      <w:lvlText w:val="(%2)"/>
      <w:lvlJc w:val="left"/>
      <w:pPr>
        <w:tabs>
          <w:tab w:val="num" w:pos="2160"/>
        </w:tabs>
        <w:ind w:left="2160" w:hanging="720"/>
      </w:pPr>
      <w:rPr>
        <w:rFonts w:hint="default"/>
        <w:caps w:val="0"/>
        <w:color w:val="010000"/>
        <w:sz w:val="24"/>
        <w:u w:val="none"/>
      </w:rPr>
    </w:lvl>
    <w:lvl w:ilvl="2">
      <w:start w:val="1"/>
      <w:numFmt w:val="lowerRoman"/>
      <w:pStyle w:val="S2Heading3"/>
      <w:lvlText w:val="(%3)"/>
      <w:lvlJc w:val="left"/>
      <w:pPr>
        <w:tabs>
          <w:tab w:val="num" w:pos="2880"/>
        </w:tabs>
        <w:ind w:left="2880" w:hanging="720"/>
      </w:pPr>
      <w:rPr>
        <w:rFonts w:hint="default"/>
        <w:caps w:val="0"/>
        <w:color w:val="010000"/>
        <w:sz w:val="20"/>
        <w:u w:val="none"/>
      </w:rPr>
    </w:lvl>
    <w:lvl w:ilvl="3">
      <w:start w:val="1"/>
      <w:numFmt w:val="decimal"/>
      <w:pStyle w:val="S2Heading4"/>
      <w:lvlText w:val="(%4)"/>
      <w:lvlJc w:val="left"/>
      <w:pPr>
        <w:tabs>
          <w:tab w:val="num" w:pos="3600"/>
        </w:tabs>
        <w:ind w:left="3600" w:hanging="720"/>
      </w:pPr>
      <w:rPr>
        <w:rFonts w:hint="default"/>
        <w:caps w:val="0"/>
        <w:color w:val="010000"/>
        <w:sz w:val="20"/>
        <w:u w:val="none"/>
      </w:rPr>
    </w:lvl>
    <w:lvl w:ilvl="4">
      <w:start w:val="1"/>
      <w:numFmt w:val="lowerLetter"/>
      <w:pStyle w:val="S2Heading5"/>
      <w:lvlText w:val="%5."/>
      <w:lvlJc w:val="left"/>
      <w:pPr>
        <w:tabs>
          <w:tab w:val="num" w:pos="4320"/>
        </w:tabs>
        <w:ind w:left="4320" w:hanging="720"/>
      </w:pPr>
      <w:rPr>
        <w:rFonts w:hint="default"/>
        <w:caps w:val="0"/>
        <w:color w:val="010000"/>
        <w:u w:val="none"/>
      </w:rPr>
    </w:lvl>
    <w:lvl w:ilvl="5">
      <w:start w:val="1"/>
      <w:numFmt w:val="lowerRoman"/>
      <w:pStyle w:val="S2Heading6"/>
      <w:lvlText w:val="%6."/>
      <w:lvlJc w:val="left"/>
      <w:pPr>
        <w:tabs>
          <w:tab w:val="num" w:pos="5040"/>
        </w:tabs>
        <w:ind w:left="5040" w:hanging="720"/>
      </w:pPr>
      <w:rPr>
        <w:rFonts w:hint="default"/>
        <w:caps w:val="0"/>
        <w:color w:val="010000"/>
        <w:u w:val="none"/>
      </w:rPr>
    </w:lvl>
    <w:lvl w:ilvl="6">
      <w:start w:val="1"/>
      <w:numFmt w:val="decimal"/>
      <w:pStyle w:val="S2Heading7"/>
      <w:lvlText w:val="%7)"/>
      <w:lvlJc w:val="left"/>
      <w:pPr>
        <w:tabs>
          <w:tab w:val="num" w:pos="5760"/>
        </w:tabs>
        <w:ind w:left="5760" w:hanging="720"/>
      </w:pPr>
      <w:rPr>
        <w:rFonts w:hint="default"/>
        <w:caps w:val="0"/>
        <w:color w:val="010000"/>
        <w:u w:val="none"/>
      </w:rPr>
    </w:lvl>
    <w:lvl w:ilvl="7">
      <w:start w:val="1"/>
      <w:numFmt w:val="lowerLetter"/>
      <w:pStyle w:val="S2Heading8"/>
      <w:lvlText w:val="%8)"/>
      <w:lvlJc w:val="left"/>
      <w:pPr>
        <w:tabs>
          <w:tab w:val="num" w:pos="6480"/>
        </w:tabs>
        <w:ind w:left="6480" w:hanging="720"/>
      </w:pPr>
      <w:rPr>
        <w:rFonts w:hint="default"/>
        <w:caps w:val="0"/>
        <w:color w:val="010000"/>
        <w:u w:val="none"/>
      </w:rPr>
    </w:lvl>
    <w:lvl w:ilvl="8">
      <w:start w:val="1"/>
      <w:numFmt w:val="lowerRoman"/>
      <w:pStyle w:val="S2Heading9"/>
      <w:lvlText w:val="%9)"/>
      <w:lvlJc w:val="left"/>
      <w:pPr>
        <w:tabs>
          <w:tab w:val="num" w:pos="7200"/>
        </w:tabs>
        <w:ind w:left="7200" w:hanging="720"/>
      </w:pPr>
      <w:rPr>
        <w:rFonts w:hint="default"/>
        <w:caps w:val="0"/>
        <w:color w:val="010000"/>
        <w:u w:val="none"/>
      </w:rPr>
    </w:lvl>
  </w:abstractNum>
  <w:abstractNum w:abstractNumId="23" w15:restartNumberingAfterBreak="0">
    <w:nsid w:val="74E53434"/>
    <w:multiLevelType w:val="hybridMultilevel"/>
    <w:tmpl w:val="F0FA3D46"/>
    <w:name w:val="Heading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1"/>
  </w:num>
  <w:num w:numId="5">
    <w:abstractNumId w:val="8"/>
  </w:num>
  <w:num w:numId="6">
    <w:abstractNumId w:val="0"/>
  </w:num>
  <w:num w:numId="7">
    <w:abstractNumId w:val="14"/>
  </w:num>
  <w:num w:numId="8">
    <w:abstractNumId w:val="17"/>
  </w:num>
  <w:num w:numId="9">
    <w:abstractNumId w:val="7"/>
  </w:num>
  <w:num w:numId="10">
    <w:abstractNumId w:val="16"/>
  </w:num>
  <w:num w:numId="11">
    <w:abstractNumId w:val="10"/>
  </w:num>
  <w:num w:numId="12">
    <w:abstractNumId w:val="22"/>
  </w:num>
  <w:num w:numId="13">
    <w:abstractNumId w:val="2"/>
    <w:lvlOverride w:ilvl="0">
      <w:startOverride w:val="5"/>
      <w:lvl w:ilvl="0">
        <w:start w:val="5"/>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4">
    <w:abstractNumId w:val="21"/>
  </w:num>
  <w:num w:numId="15">
    <w:abstractNumId w:val="21"/>
    <w:lvlOverride w:ilvl="0">
      <w:startOverride w:val="1"/>
    </w:lvlOverride>
  </w:num>
  <w:num w:numId="16">
    <w:abstractNumId w:val="21"/>
    <w:lvlOverride w:ilvl="0">
      <w:startOverride w:val="1"/>
    </w:lvlOverride>
  </w:num>
  <w:num w:numId="17">
    <w:abstractNumId w:val="9"/>
  </w:num>
  <w:num w:numId="18">
    <w:abstractNumId w:val="3"/>
  </w:num>
  <w:num w:numId="19">
    <w:abstractNumId w:val="21"/>
    <w:lvlOverride w:ilvl="0">
      <w:startOverride w:val="1"/>
    </w:lvlOverride>
  </w:num>
  <w:num w:numId="20">
    <w:abstractNumId w:val="21"/>
    <w:lvlOverride w:ilvl="0">
      <w:startOverride w:val="1"/>
    </w:lvlOverride>
  </w:num>
  <w:num w:numId="2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removePersonalInformation/>
  <w:removeDateAndTime/>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A0"/>
    <w:rsid w:val="00036C96"/>
    <w:rsid w:val="0005B117"/>
    <w:rsid w:val="00072B57"/>
    <w:rsid w:val="000753A8"/>
    <w:rsid w:val="000D74F3"/>
    <w:rsid w:val="001417D5"/>
    <w:rsid w:val="001651F6"/>
    <w:rsid w:val="001D66A0"/>
    <w:rsid w:val="0023724E"/>
    <w:rsid w:val="00305479"/>
    <w:rsid w:val="00320DF0"/>
    <w:rsid w:val="00373DB0"/>
    <w:rsid w:val="003834A3"/>
    <w:rsid w:val="003902AF"/>
    <w:rsid w:val="003A39FF"/>
    <w:rsid w:val="00491D12"/>
    <w:rsid w:val="005453E6"/>
    <w:rsid w:val="00556925"/>
    <w:rsid w:val="005A0D60"/>
    <w:rsid w:val="00660D37"/>
    <w:rsid w:val="006756F1"/>
    <w:rsid w:val="006876C5"/>
    <w:rsid w:val="00697188"/>
    <w:rsid w:val="006B5AC9"/>
    <w:rsid w:val="006C60E0"/>
    <w:rsid w:val="006D5D16"/>
    <w:rsid w:val="00725C48"/>
    <w:rsid w:val="00750E7B"/>
    <w:rsid w:val="00755EA3"/>
    <w:rsid w:val="00760E60"/>
    <w:rsid w:val="0078556C"/>
    <w:rsid w:val="007A43DF"/>
    <w:rsid w:val="007F649A"/>
    <w:rsid w:val="00806BD4"/>
    <w:rsid w:val="008348D9"/>
    <w:rsid w:val="008876C6"/>
    <w:rsid w:val="00893DB8"/>
    <w:rsid w:val="008C50BF"/>
    <w:rsid w:val="008D2B5D"/>
    <w:rsid w:val="008D2F75"/>
    <w:rsid w:val="00923F59"/>
    <w:rsid w:val="00966DDB"/>
    <w:rsid w:val="00971B69"/>
    <w:rsid w:val="0097673E"/>
    <w:rsid w:val="009960EE"/>
    <w:rsid w:val="009B7D72"/>
    <w:rsid w:val="009C1EA4"/>
    <w:rsid w:val="00A723E0"/>
    <w:rsid w:val="00AC0952"/>
    <w:rsid w:val="00AC2938"/>
    <w:rsid w:val="00AC51B7"/>
    <w:rsid w:val="00AE255C"/>
    <w:rsid w:val="00BA1053"/>
    <w:rsid w:val="00BB35D1"/>
    <w:rsid w:val="00C346E5"/>
    <w:rsid w:val="00D05AF5"/>
    <w:rsid w:val="00D420CB"/>
    <w:rsid w:val="00D45E22"/>
    <w:rsid w:val="00D52F76"/>
    <w:rsid w:val="00D576C2"/>
    <w:rsid w:val="00D76099"/>
    <w:rsid w:val="00D92BE2"/>
    <w:rsid w:val="00DB2CA2"/>
    <w:rsid w:val="00DC7298"/>
    <w:rsid w:val="00E01BE4"/>
    <w:rsid w:val="00E0237E"/>
    <w:rsid w:val="00E036E8"/>
    <w:rsid w:val="00E4026C"/>
    <w:rsid w:val="00E41F6E"/>
    <w:rsid w:val="00E4515A"/>
    <w:rsid w:val="00E613B4"/>
    <w:rsid w:val="00EC35FE"/>
    <w:rsid w:val="00EF6EAD"/>
    <w:rsid w:val="00F011A5"/>
    <w:rsid w:val="00F203B6"/>
    <w:rsid w:val="00F33040"/>
    <w:rsid w:val="00F86EC7"/>
    <w:rsid w:val="00F976BD"/>
    <w:rsid w:val="00FB2C78"/>
    <w:rsid w:val="00FD4B0C"/>
    <w:rsid w:val="03105FBB"/>
    <w:rsid w:val="061BE449"/>
    <w:rsid w:val="0D9A4968"/>
    <w:rsid w:val="12B67990"/>
    <w:rsid w:val="14E5BB3A"/>
    <w:rsid w:val="2AB2A7F1"/>
    <w:rsid w:val="30B1499D"/>
    <w:rsid w:val="310123C8"/>
    <w:rsid w:val="3CC80103"/>
    <w:rsid w:val="45E8442E"/>
    <w:rsid w:val="5121C063"/>
    <w:rsid w:val="522F66AC"/>
    <w:rsid w:val="52690E10"/>
    <w:rsid w:val="53F620D8"/>
    <w:rsid w:val="589F1944"/>
    <w:rsid w:val="5DC9F294"/>
    <w:rsid w:val="61B951BB"/>
    <w:rsid w:val="6469EEDF"/>
    <w:rsid w:val="666CAA2B"/>
    <w:rsid w:val="6FCAACC8"/>
    <w:rsid w:val="7D459B56"/>
    <w:rsid w:val="7E02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9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F6E"/>
    <w:rPr>
      <w:rFonts w:ascii="Calibri" w:eastAsiaTheme="minorHAnsi" w:hAnsi="Calibri"/>
      <w:sz w:val="22"/>
      <w:szCs w:val="22"/>
    </w:rPr>
  </w:style>
  <w:style w:type="paragraph" w:styleId="Heading1">
    <w:name w:val="heading 1"/>
    <w:basedOn w:val="Normal"/>
    <w:next w:val="Heading2"/>
    <w:uiPriority w:val="99"/>
    <w:qFormat/>
    <w:rsid w:val="006C60E0"/>
    <w:pPr>
      <w:numPr>
        <w:numId w:val="1"/>
      </w:numPr>
      <w:spacing w:before="240" w:after="240"/>
      <w:jc w:val="center"/>
      <w:outlineLvl w:val="0"/>
    </w:pPr>
    <w:rPr>
      <w:rFonts w:cs="Arial"/>
      <w:bCs/>
    </w:rPr>
  </w:style>
  <w:style w:type="paragraph" w:styleId="Heading2">
    <w:name w:val="heading 2"/>
    <w:basedOn w:val="Normal"/>
    <w:uiPriority w:val="99"/>
    <w:unhideWhenUsed/>
    <w:qFormat/>
    <w:rsid w:val="006C60E0"/>
    <w:pPr>
      <w:numPr>
        <w:ilvl w:val="1"/>
        <w:numId w:val="1"/>
      </w:numPr>
      <w:spacing w:before="240" w:after="240"/>
      <w:jc w:val="both"/>
      <w:outlineLvl w:val="1"/>
    </w:pPr>
    <w:rPr>
      <w:rFonts w:cs="Arial"/>
      <w:bCs/>
      <w:iCs/>
    </w:rPr>
  </w:style>
  <w:style w:type="paragraph" w:styleId="Heading3">
    <w:name w:val="heading 3"/>
    <w:basedOn w:val="Normal"/>
    <w:link w:val="Heading3Char"/>
    <w:uiPriority w:val="99"/>
    <w:unhideWhenUsed/>
    <w:qFormat/>
    <w:rsid w:val="006C60E0"/>
    <w:pPr>
      <w:numPr>
        <w:ilvl w:val="2"/>
        <w:numId w:val="1"/>
      </w:numPr>
      <w:spacing w:before="240" w:after="240"/>
      <w:jc w:val="both"/>
      <w:outlineLvl w:val="2"/>
    </w:pPr>
    <w:rPr>
      <w:rFonts w:cs="Arial"/>
      <w:bCs/>
      <w:szCs w:val="26"/>
    </w:rPr>
  </w:style>
  <w:style w:type="paragraph" w:styleId="Heading4">
    <w:name w:val="heading 4"/>
    <w:basedOn w:val="Normal"/>
    <w:next w:val="BodyText"/>
    <w:uiPriority w:val="99"/>
    <w:unhideWhenUsed/>
    <w:qFormat/>
    <w:rsid w:val="006D5D16"/>
    <w:pPr>
      <w:numPr>
        <w:numId w:val="14"/>
      </w:numPr>
      <w:spacing w:after="240"/>
      <w:jc w:val="both"/>
      <w:outlineLvl w:val="3"/>
    </w:pPr>
    <w:rPr>
      <w:rFonts w:ascii="Times New Roman" w:hAnsi="Times New Roman"/>
      <w:bCs/>
      <w:sz w:val="24"/>
      <w:szCs w:val="28"/>
    </w:rPr>
  </w:style>
  <w:style w:type="paragraph" w:styleId="Heading5">
    <w:name w:val="heading 5"/>
    <w:basedOn w:val="Normal"/>
    <w:next w:val="BodyText"/>
    <w:uiPriority w:val="99"/>
    <w:unhideWhenUsed/>
    <w:qFormat/>
    <w:rsid w:val="006C60E0"/>
    <w:pPr>
      <w:numPr>
        <w:ilvl w:val="4"/>
        <w:numId w:val="1"/>
      </w:numPr>
      <w:spacing w:after="240"/>
      <w:jc w:val="both"/>
      <w:outlineLvl w:val="4"/>
    </w:pPr>
    <w:rPr>
      <w:bCs/>
      <w:iCs/>
    </w:rPr>
  </w:style>
  <w:style w:type="paragraph" w:styleId="Heading6">
    <w:name w:val="heading 6"/>
    <w:basedOn w:val="Normal"/>
    <w:next w:val="BodyText"/>
    <w:uiPriority w:val="99"/>
    <w:unhideWhenUsed/>
    <w:qFormat/>
    <w:rsid w:val="006C60E0"/>
    <w:pPr>
      <w:numPr>
        <w:ilvl w:val="5"/>
        <w:numId w:val="1"/>
      </w:numPr>
      <w:spacing w:after="240"/>
      <w:jc w:val="both"/>
      <w:outlineLvl w:val="5"/>
    </w:pPr>
    <w:rPr>
      <w:bCs/>
    </w:rPr>
  </w:style>
  <w:style w:type="paragraph" w:styleId="Heading7">
    <w:name w:val="heading 7"/>
    <w:basedOn w:val="Normal"/>
    <w:next w:val="BodyText"/>
    <w:uiPriority w:val="99"/>
    <w:unhideWhenUsed/>
    <w:qFormat/>
    <w:rsid w:val="006C60E0"/>
    <w:pPr>
      <w:numPr>
        <w:ilvl w:val="6"/>
        <w:numId w:val="1"/>
      </w:numPr>
      <w:spacing w:after="240"/>
      <w:jc w:val="both"/>
      <w:outlineLvl w:val="6"/>
    </w:pPr>
  </w:style>
  <w:style w:type="paragraph" w:styleId="Heading8">
    <w:name w:val="heading 8"/>
    <w:basedOn w:val="Normal"/>
    <w:next w:val="BodyText"/>
    <w:uiPriority w:val="99"/>
    <w:unhideWhenUsed/>
    <w:qFormat/>
    <w:rsid w:val="006C60E0"/>
    <w:pPr>
      <w:numPr>
        <w:ilvl w:val="7"/>
        <w:numId w:val="1"/>
      </w:numPr>
      <w:spacing w:after="240"/>
      <w:jc w:val="both"/>
      <w:outlineLvl w:val="7"/>
    </w:pPr>
    <w:rPr>
      <w:iCs/>
    </w:rPr>
  </w:style>
  <w:style w:type="paragraph" w:styleId="Heading9">
    <w:name w:val="heading 9"/>
    <w:basedOn w:val="Normal"/>
    <w:next w:val="BodyText"/>
    <w:uiPriority w:val="99"/>
    <w:unhideWhenUsed/>
    <w:qFormat/>
    <w:rsid w:val="006C60E0"/>
    <w:pPr>
      <w:numPr>
        <w:ilvl w:val="8"/>
        <w:numId w:val="1"/>
      </w:numPr>
      <w:spacing w:after="240"/>
      <w:jc w:val="both"/>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IndentSS">
    <w:name w:val="1st Line Indent SS"/>
    <w:basedOn w:val="Normal"/>
    <w:qFormat/>
    <w:rsid w:val="001D66A0"/>
    <w:pPr>
      <w:spacing w:after="240"/>
      <w:ind w:firstLine="720"/>
      <w:jc w:val="both"/>
    </w:pPr>
    <w:rPr>
      <w:rFonts w:eastAsia="Calibri"/>
      <w:iCs/>
    </w:rPr>
  </w:style>
  <w:style w:type="paragraph" w:customStyle="1" w:styleId="1stLineIndentDS">
    <w:name w:val="1st Line Indent DS"/>
    <w:basedOn w:val="Normal"/>
    <w:qFormat/>
    <w:rsid w:val="001D66A0"/>
    <w:pPr>
      <w:spacing w:line="480" w:lineRule="auto"/>
      <w:ind w:firstLine="720"/>
      <w:jc w:val="both"/>
    </w:pPr>
    <w:rPr>
      <w:rFonts w:eastAsia="Calibri"/>
      <w:iCs/>
    </w:rPr>
  </w:style>
  <w:style w:type="paragraph" w:customStyle="1" w:styleId="BlockDS">
    <w:name w:val="Block DS"/>
    <w:basedOn w:val="Normal"/>
    <w:qFormat/>
    <w:rsid w:val="001D66A0"/>
    <w:pPr>
      <w:spacing w:line="480" w:lineRule="auto"/>
      <w:jc w:val="both"/>
    </w:pPr>
    <w:rPr>
      <w:rFonts w:eastAsia="Calibri"/>
      <w:iCs/>
    </w:rPr>
  </w:style>
  <w:style w:type="paragraph" w:customStyle="1" w:styleId="BlockSS">
    <w:name w:val="Block SS"/>
    <w:basedOn w:val="Normal"/>
    <w:uiPriority w:val="99"/>
    <w:qFormat/>
    <w:rsid w:val="001D66A0"/>
    <w:pPr>
      <w:spacing w:after="240"/>
      <w:jc w:val="both"/>
    </w:pPr>
    <w:rPr>
      <w:rFonts w:eastAsia="Calibri"/>
      <w:iCs/>
    </w:rPr>
  </w:style>
  <w:style w:type="paragraph" w:customStyle="1" w:styleId="QuoteSingleIndent">
    <w:name w:val="Quote Single Indent"/>
    <w:basedOn w:val="Normal"/>
    <w:qFormat/>
    <w:rsid w:val="001D66A0"/>
    <w:pPr>
      <w:spacing w:after="240"/>
      <w:ind w:left="720" w:right="720"/>
      <w:jc w:val="both"/>
    </w:pPr>
  </w:style>
  <w:style w:type="paragraph" w:customStyle="1" w:styleId="QuoteDoubleIndent">
    <w:name w:val="Quote Double Indent"/>
    <w:basedOn w:val="QuoteSingleIndent"/>
    <w:qFormat/>
    <w:rsid w:val="001D66A0"/>
    <w:pPr>
      <w:ind w:left="1440" w:right="1440"/>
    </w:pPr>
  </w:style>
  <w:style w:type="paragraph" w:customStyle="1" w:styleId="TitleBold">
    <w:name w:val="Title Bold"/>
    <w:basedOn w:val="Normal"/>
    <w:next w:val="1stLineIndentSS"/>
    <w:qFormat/>
    <w:rsid w:val="001D66A0"/>
    <w:pPr>
      <w:keepNext/>
      <w:spacing w:after="240"/>
      <w:jc w:val="center"/>
      <w:outlineLvl w:val="0"/>
    </w:pPr>
    <w:rPr>
      <w:rFonts w:ascii="Times New Roman Bold" w:hAnsi="Times New Roman Bold"/>
      <w:b/>
      <w:caps/>
    </w:rPr>
  </w:style>
  <w:style w:type="paragraph" w:customStyle="1" w:styleId="TitleBoldUnderline">
    <w:name w:val="Title Bold Underline"/>
    <w:basedOn w:val="Normal"/>
    <w:next w:val="1stLineIndentSS"/>
    <w:qFormat/>
    <w:rsid w:val="001D66A0"/>
    <w:pPr>
      <w:keepNext/>
      <w:spacing w:after="240"/>
      <w:jc w:val="center"/>
      <w:outlineLvl w:val="0"/>
    </w:pPr>
    <w:rPr>
      <w:rFonts w:ascii="Times New Roman Bold" w:hAnsi="Times New Roman Bold"/>
      <w:b/>
      <w:caps/>
      <w:u w:val="single"/>
    </w:rPr>
  </w:style>
  <w:style w:type="paragraph" w:styleId="Signature">
    <w:name w:val="Signature"/>
    <w:aliases w:val="Style 193"/>
    <w:basedOn w:val="Normal"/>
    <w:qFormat/>
    <w:rsid w:val="001D66A0"/>
    <w:pPr>
      <w:tabs>
        <w:tab w:val="right" w:pos="9360"/>
      </w:tabs>
      <w:ind w:left="4320"/>
    </w:pPr>
  </w:style>
  <w:style w:type="paragraph" w:styleId="Subtitle">
    <w:name w:val="Subtitle"/>
    <w:aliases w:val="Style 200"/>
    <w:basedOn w:val="Normal"/>
    <w:next w:val="BlockSS"/>
    <w:qFormat/>
    <w:rsid w:val="001D66A0"/>
    <w:pPr>
      <w:keepNext/>
      <w:spacing w:after="240"/>
      <w:jc w:val="both"/>
      <w:outlineLvl w:val="1"/>
    </w:pPr>
    <w:rPr>
      <w:rFonts w:ascii="Times New Roman Bold" w:hAnsi="Times New Roman Bold" w:cs="Arial"/>
      <w:b/>
      <w:u w:val="single"/>
    </w:rPr>
  </w:style>
  <w:style w:type="paragraph" w:styleId="Title">
    <w:name w:val="Title"/>
    <w:aliases w:val="Style 203"/>
    <w:basedOn w:val="Normal"/>
    <w:next w:val="1stLineIndentSS"/>
    <w:qFormat/>
    <w:rsid w:val="001D66A0"/>
    <w:pPr>
      <w:keepNext/>
      <w:spacing w:after="240"/>
      <w:jc w:val="center"/>
      <w:outlineLvl w:val="0"/>
    </w:pPr>
    <w:rPr>
      <w:rFonts w:cs="Arial"/>
      <w:bCs/>
      <w:szCs w:val="32"/>
    </w:rPr>
  </w:style>
  <w:style w:type="paragraph" w:customStyle="1" w:styleId="BlockSSNoPt">
    <w:name w:val="Block SS No Pt"/>
    <w:basedOn w:val="BlockSS"/>
    <w:qFormat/>
    <w:rsid w:val="005A0D60"/>
    <w:rPr>
      <w:rFonts w:ascii="Times New Roman" w:hAnsi="Times New Roman"/>
      <w:sz w:val="24"/>
    </w:rPr>
  </w:style>
  <w:style w:type="paragraph" w:styleId="TOC1">
    <w:name w:val="toc 1"/>
    <w:aliases w:val="Style 206"/>
    <w:basedOn w:val="Normal"/>
    <w:next w:val="Normal"/>
    <w:autoRedefine/>
    <w:semiHidden/>
    <w:unhideWhenUsed/>
    <w:rsid w:val="008C50BF"/>
    <w:pPr>
      <w:spacing w:after="240"/>
    </w:pPr>
  </w:style>
  <w:style w:type="paragraph" w:styleId="TOC2">
    <w:name w:val="toc 2"/>
    <w:aliases w:val="Style 207"/>
    <w:basedOn w:val="Normal"/>
    <w:next w:val="Normal"/>
    <w:autoRedefine/>
    <w:semiHidden/>
    <w:unhideWhenUsed/>
    <w:rsid w:val="008C50BF"/>
    <w:pPr>
      <w:spacing w:after="240"/>
      <w:ind w:left="245"/>
      <w:contextualSpacing/>
    </w:pPr>
  </w:style>
  <w:style w:type="paragraph" w:styleId="TOC3">
    <w:name w:val="toc 3"/>
    <w:aliases w:val="Style 208"/>
    <w:basedOn w:val="Normal"/>
    <w:next w:val="Normal"/>
    <w:autoRedefine/>
    <w:semiHidden/>
    <w:unhideWhenUsed/>
    <w:rsid w:val="008C50BF"/>
    <w:pPr>
      <w:spacing w:after="240"/>
      <w:ind w:left="475"/>
      <w:contextualSpacing/>
    </w:pPr>
  </w:style>
  <w:style w:type="paragraph" w:styleId="TOC4">
    <w:name w:val="toc 4"/>
    <w:aliases w:val="Style 209"/>
    <w:basedOn w:val="Normal"/>
    <w:next w:val="Normal"/>
    <w:autoRedefine/>
    <w:semiHidden/>
    <w:unhideWhenUsed/>
    <w:rsid w:val="008C50BF"/>
    <w:pPr>
      <w:spacing w:after="240"/>
      <w:ind w:left="720"/>
      <w:contextualSpacing/>
    </w:pPr>
  </w:style>
  <w:style w:type="paragraph" w:styleId="TOC5">
    <w:name w:val="toc 5"/>
    <w:aliases w:val="Style 210"/>
    <w:basedOn w:val="Normal"/>
    <w:next w:val="Normal"/>
    <w:autoRedefine/>
    <w:semiHidden/>
    <w:unhideWhenUsed/>
    <w:rsid w:val="008C50BF"/>
    <w:pPr>
      <w:spacing w:after="240"/>
      <w:ind w:left="965"/>
      <w:contextualSpacing/>
    </w:pPr>
  </w:style>
  <w:style w:type="paragraph" w:styleId="TOC6">
    <w:name w:val="toc 6"/>
    <w:aliases w:val="Style 211"/>
    <w:basedOn w:val="Normal"/>
    <w:next w:val="Normal"/>
    <w:autoRedefine/>
    <w:semiHidden/>
    <w:unhideWhenUsed/>
    <w:rsid w:val="008C50BF"/>
    <w:pPr>
      <w:spacing w:after="240"/>
      <w:ind w:left="1195"/>
      <w:contextualSpacing/>
    </w:pPr>
  </w:style>
  <w:style w:type="paragraph" w:styleId="TOC7">
    <w:name w:val="toc 7"/>
    <w:aliases w:val="Style 212"/>
    <w:basedOn w:val="Normal"/>
    <w:next w:val="Normal"/>
    <w:autoRedefine/>
    <w:semiHidden/>
    <w:unhideWhenUsed/>
    <w:rsid w:val="008C50BF"/>
    <w:pPr>
      <w:spacing w:after="240"/>
      <w:ind w:left="1440"/>
      <w:contextualSpacing/>
    </w:pPr>
  </w:style>
  <w:style w:type="paragraph" w:styleId="TOC8">
    <w:name w:val="toc 8"/>
    <w:aliases w:val="Style 213"/>
    <w:basedOn w:val="Normal"/>
    <w:next w:val="Normal"/>
    <w:autoRedefine/>
    <w:semiHidden/>
    <w:unhideWhenUsed/>
    <w:rsid w:val="008C50BF"/>
    <w:pPr>
      <w:spacing w:after="240"/>
      <w:ind w:left="1685"/>
      <w:contextualSpacing/>
    </w:pPr>
  </w:style>
  <w:style w:type="paragraph" w:styleId="TOC9">
    <w:name w:val="toc 9"/>
    <w:aliases w:val="Style 214"/>
    <w:basedOn w:val="Normal"/>
    <w:next w:val="Normal"/>
    <w:autoRedefine/>
    <w:semiHidden/>
    <w:unhideWhenUsed/>
    <w:rsid w:val="008C50BF"/>
    <w:pPr>
      <w:spacing w:after="240"/>
      <w:ind w:left="1915"/>
      <w:contextualSpacing/>
    </w:pPr>
  </w:style>
  <w:style w:type="paragraph" w:styleId="EnvelopeAddress">
    <w:name w:val="envelope address"/>
    <w:aliases w:val="Style 94"/>
    <w:basedOn w:val="Normal"/>
    <w:unhideWhenUsed/>
    <w:rsid w:val="008C50BF"/>
    <w:pPr>
      <w:framePr w:w="7920" w:h="1980" w:hRule="exact" w:hSpace="180" w:wrap="auto" w:hAnchor="page" w:xAlign="center" w:yAlign="bottom"/>
      <w:ind w:left="2880"/>
    </w:pPr>
    <w:rPr>
      <w:rFonts w:eastAsiaTheme="majorEastAsia" w:cstheme="majorBidi"/>
    </w:rPr>
  </w:style>
  <w:style w:type="paragraph" w:styleId="EnvelopeReturn">
    <w:name w:val="envelope return"/>
    <w:aliases w:val="Style 95"/>
    <w:basedOn w:val="Normal"/>
    <w:unhideWhenUsed/>
    <w:rsid w:val="008C50BF"/>
    <w:rPr>
      <w:rFonts w:eastAsiaTheme="majorEastAsia" w:cstheme="majorBidi"/>
      <w:sz w:val="20"/>
      <w:szCs w:val="20"/>
    </w:rPr>
  </w:style>
  <w:style w:type="paragraph" w:styleId="BodyText">
    <w:name w:val="Body Text"/>
    <w:aliases w:val="Style 53"/>
    <w:basedOn w:val="Normal"/>
    <w:link w:val="BodyTextChar"/>
    <w:unhideWhenUsed/>
    <w:rsid w:val="006C60E0"/>
    <w:pPr>
      <w:spacing w:after="120"/>
    </w:pPr>
  </w:style>
  <w:style w:type="character" w:customStyle="1" w:styleId="BodyTextChar">
    <w:name w:val="Body Text Char"/>
    <w:aliases w:val="Style 53 Char"/>
    <w:basedOn w:val="DefaultParagraphFont"/>
    <w:link w:val="BodyText"/>
    <w:uiPriority w:val="99"/>
    <w:semiHidden/>
    <w:rsid w:val="006C60E0"/>
  </w:style>
  <w:style w:type="table" w:styleId="TableGrid">
    <w:name w:val="Table Grid"/>
    <w:basedOn w:val="TableNormal"/>
    <w:uiPriority w:val="59"/>
    <w:rsid w:val="00D05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ulletsSgl">
    <w:name w:val="B&amp;D Bullets Sgl"/>
    <w:basedOn w:val="Normal"/>
    <w:rsid w:val="001417D5"/>
    <w:pPr>
      <w:spacing w:after="240"/>
    </w:pPr>
  </w:style>
  <w:style w:type="paragraph" w:styleId="BalloonText">
    <w:name w:val="Balloon Text"/>
    <w:aliases w:val="Style 51"/>
    <w:basedOn w:val="Normal"/>
    <w:link w:val="BalloonTextChar"/>
    <w:semiHidden/>
    <w:unhideWhenUsed/>
    <w:rsid w:val="001417D5"/>
    <w:rPr>
      <w:rFonts w:ascii="Tahoma" w:hAnsi="Tahoma" w:cs="Tahoma"/>
      <w:sz w:val="16"/>
      <w:szCs w:val="16"/>
    </w:rPr>
  </w:style>
  <w:style w:type="character" w:customStyle="1" w:styleId="BalloonTextChar">
    <w:name w:val="Balloon Text Char"/>
    <w:aliases w:val="Style 51 Char"/>
    <w:basedOn w:val="DefaultParagraphFont"/>
    <w:link w:val="BalloonText"/>
    <w:uiPriority w:val="99"/>
    <w:semiHidden/>
    <w:rsid w:val="001417D5"/>
    <w:rPr>
      <w:rFonts w:ascii="Tahoma" w:hAnsi="Tahoma" w:cs="Tahoma"/>
      <w:sz w:val="16"/>
      <w:szCs w:val="16"/>
    </w:rPr>
  </w:style>
  <w:style w:type="paragraph" w:styleId="NormalWeb">
    <w:name w:val="Normal (Web)"/>
    <w:aliases w:val="Style 169"/>
    <w:basedOn w:val="Normal"/>
    <w:uiPriority w:val="99"/>
    <w:rsid w:val="00F86EC7"/>
  </w:style>
  <w:style w:type="paragraph" w:styleId="Header">
    <w:name w:val="header"/>
    <w:aliases w:val="Style 109"/>
    <w:basedOn w:val="Normal"/>
    <w:link w:val="HeaderChar"/>
    <w:uiPriority w:val="99"/>
    <w:unhideWhenUsed/>
    <w:rsid w:val="00F86EC7"/>
    <w:pPr>
      <w:tabs>
        <w:tab w:val="center" w:pos="4680"/>
        <w:tab w:val="right" w:pos="9360"/>
      </w:tabs>
    </w:pPr>
  </w:style>
  <w:style w:type="character" w:customStyle="1" w:styleId="HeaderChar">
    <w:name w:val="Header Char"/>
    <w:aliases w:val="Style 109 Char"/>
    <w:basedOn w:val="DefaultParagraphFont"/>
    <w:link w:val="Header"/>
    <w:uiPriority w:val="99"/>
    <w:rsid w:val="00F86EC7"/>
  </w:style>
  <w:style w:type="paragraph" w:styleId="Footer">
    <w:name w:val="footer"/>
    <w:aliases w:val="Style 105"/>
    <w:basedOn w:val="Normal"/>
    <w:link w:val="FooterChar"/>
    <w:uiPriority w:val="99"/>
    <w:unhideWhenUsed/>
    <w:rsid w:val="00F86EC7"/>
    <w:pPr>
      <w:tabs>
        <w:tab w:val="center" w:pos="4680"/>
        <w:tab w:val="right" w:pos="9360"/>
      </w:tabs>
    </w:pPr>
  </w:style>
  <w:style w:type="character" w:customStyle="1" w:styleId="FooterChar">
    <w:name w:val="Footer Char"/>
    <w:aliases w:val="Style 105 Char"/>
    <w:basedOn w:val="DefaultParagraphFont"/>
    <w:link w:val="Footer"/>
    <w:uiPriority w:val="99"/>
    <w:rsid w:val="00F86EC7"/>
  </w:style>
  <w:style w:type="character" w:styleId="FootnoteReference">
    <w:name w:val="footnote reference"/>
    <w:aliases w:val="Style 106"/>
    <w:semiHidden/>
    <w:rsid w:val="00E41F6E"/>
    <w:rPr>
      <w:vertAlign w:val="superscript"/>
    </w:rPr>
  </w:style>
  <w:style w:type="paragraph" w:customStyle="1" w:styleId="SmallCircle">
    <w:name w:val="Small Circle"/>
    <w:basedOn w:val="Normal"/>
    <w:rsid w:val="00E41F6E"/>
    <w:pPr>
      <w:ind w:left="1440" w:right="720" w:hanging="720"/>
    </w:pPr>
  </w:style>
  <w:style w:type="paragraph" w:customStyle="1" w:styleId="Paragraph1">
    <w:name w:val="Paragraph[1]"/>
    <w:basedOn w:val="Normal"/>
    <w:rsid w:val="00E41F6E"/>
    <w:pPr>
      <w:jc w:val="center"/>
      <w:outlineLvl w:val="0"/>
    </w:pPr>
  </w:style>
  <w:style w:type="paragraph" w:customStyle="1" w:styleId="Paragraph2">
    <w:name w:val="Paragraph[2]"/>
    <w:basedOn w:val="Normal"/>
    <w:rsid w:val="00E41F6E"/>
    <w:pPr>
      <w:outlineLvl w:val="1"/>
    </w:pPr>
  </w:style>
  <w:style w:type="paragraph" w:customStyle="1" w:styleId="Paragraph3">
    <w:name w:val="Paragraph[3]"/>
    <w:basedOn w:val="Normal"/>
    <w:rsid w:val="00E41F6E"/>
    <w:pPr>
      <w:outlineLvl w:val="2"/>
    </w:pPr>
  </w:style>
  <w:style w:type="paragraph" w:customStyle="1" w:styleId="Diamond">
    <w:name w:val="Diamond"/>
    <w:basedOn w:val="Normal"/>
    <w:rsid w:val="00E41F6E"/>
    <w:pPr>
      <w:ind w:left="720" w:hanging="720"/>
    </w:pPr>
  </w:style>
  <w:style w:type="paragraph" w:styleId="CommentText">
    <w:name w:val="annotation text"/>
    <w:aliases w:val="Style 69"/>
    <w:basedOn w:val="Normal"/>
    <w:link w:val="CommentTextChar"/>
    <w:semiHidden/>
    <w:rsid w:val="00E41F6E"/>
    <w:rPr>
      <w:sz w:val="20"/>
      <w:szCs w:val="20"/>
    </w:rPr>
  </w:style>
  <w:style w:type="character" w:customStyle="1" w:styleId="CommentTextChar">
    <w:name w:val="Comment Text Char"/>
    <w:aliases w:val="Style 69 Char"/>
    <w:basedOn w:val="DefaultParagraphFont"/>
    <w:link w:val="CommentText"/>
    <w:semiHidden/>
    <w:rsid w:val="00E41F6E"/>
    <w:rPr>
      <w:rFonts w:ascii="Calibri" w:eastAsiaTheme="minorHAnsi" w:hAnsi="Calibri"/>
      <w:sz w:val="20"/>
      <w:szCs w:val="20"/>
    </w:rPr>
  </w:style>
  <w:style w:type="paragraph" w:styleId="CommentSubject">
    <w:name w:val="annotation subject"/>
    <w:aliases w:val="Style 68"/>
    <w:basedOn w:val="CommentText"/>
    <w:next w:val="CommentText"/>
    <w:link w:val="CommentSubjectChar"/>
    <w:semiHidden/>
    <w:rsid w:val="00E41F6E"/>
    <w:rPr>
      <w:b/>
      <w:bCs/>
    </w:rPr>
  </w:style>
  <w:style w:type="character" w:customStyle="1" w:styleId="CommentSubjectChar">
    <w:name w:val="Comment Subject Char"/>
    <w:aliases w:val="Style 68 Char"/>
    <w:basedOn w:val="CommentTextChar"/>
    <w:link w:val="CommentSubject"/>
    <w:semiHidden/>
    <w:rsid w:val="00E41F6E"/>
    <w:rPr>
      <w:rFonts w:ascii="Calibri" w:eastAsiaTheme="minorHAnsi" w:hAnsi="Calibri"/>
      <w:b/>
      <w:bCs/>
      <w:sz w:val="20"/>
      <w:szCs w:val="20"/>
    </w:rPr>
  </w:style>
  <w:style w:type="paragraph" w:styleId="MacroText">
    <w:name w:val="macro"/>
    <w:aliases w:val="Style 166"/>
    <w:link w:val="MacroTextChar"/>
    <w:semiHidden/>
    <w:rsid w:val="00E41F6E"/>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sz w:val="20"/>
      <w:szCs w:val="20"/>
    </w:rPr>
  </w:style>
  <w:style w:type="character" w:customStyle="1" w:styleId="MacroTextChar">
    <w:name w:val="Macro Text Char"/>
    <w:aliases w:val="Style 166 Char"/>
    <w:basedOn w:val="DefaultParagraphFont"/>
    <w:link w:val="MacroText"/>
    <w:semiHidden/>
    <w:rsid w:val="00E41F6E"/>
    <w:rPr>
      <w:rFonts w:ascii="Courier New" w:hAnsi="Courier New" w:cs="Courier New"/>
      <w:sz w:val="20"/>
      <w:szCs w:val="20"/>
    </w:rPr>
  </w:style>
  <w:style w:type="paragraph" w:customStyle="1" w:styleId="Heading1Body">
    <w:name w:val="Heading 1 Body"/>
    <w:basedOn w:val="Normal"/>
    <w:next w:val="Heading1"/>
    <w:rsid w:val="00E41F6E"/>
    <w:pPr>
      <w:keepNext/>
      <w:keepLines/>
      <w:jc w:val="center"/>
    </w:pPr>
  </w:style>
  <w:style w:type="paragraph" w:customStyle="1" w:styleId="Heading1NoTOC">
    <w:name w:val="Heading 1 No TOC"/>
    <w:basedOn w:val="Heading1"/>
    <w:rsid w:val="00E41F6E"/>
    <w:pPr>
      <w:keepLines/>
      <w:tabs>
        <w:tab w:val="clear" w:pos="0"/>
      </w:tabs>
      <w:spacing w:before="0"/>
      <w:ind w:left="360" w:hanging="360"/>
      <w:jc w:val="left"/>
    </w:pPr>
    <w:rPr>
      <w:rFonts w:cs="Times New Roman"/>
    </w:rPr>
  </w:style>
  <w:style w:type="paragraph" w:customStyle="1" w:styleId="Heading2Body">
    <w:name w:val="Heading 2 Body"/>
    <w:basedOn w:val="Normal"/>
    <w:next w:val="Heading2"/>
    <w:rsid w:val="00E41F6E"/>
    <w:pPr>
      <w:tabs>
        <w:tab w:val="num" w:pos="1440"/>
      </w:tabs>
      <w:ind w:firstLine="720"/>
    </w:pPr>
  </w:style>
  <w:style w:type="paragraph" w:customStyle="1" w:styleId="Heading2NoTOC">
    <w:name w:val="Heading 2 No TOC"/>
    <w:basedOn w:val="Heading2"/>
    <w:rsid w:val="00E41F6E"/>
    <w:pPr>
      <w:tabs>
        <w:tab w:val="clear" w:pos="0"/>
      </w:tabs>
      <w:spacing w:before="0"/>
      <w:ind w:left="-630"/>
      <w:jc w:val="left"/>
    </w:pPr>
    <w:rPr>
      <w:rFonts w:eastAsia="SimSun" w:cs="Times New Roman"/>
      <w:szCs w:val="28"/>
      <w:lang w:eastAsia="zh-CN"/>
    </w:rPr>
  </w:style>
  <w:style w:type="paragraph" w:customStyle="1" w:styleId="5Indent">
    <w:name w:val=".5 Indent"/>
    <w:basedOn w:val="Normal"/>
    <w:rsid w:val="00E41F6E"/>
    <w:pPr>
      <w:spacing w:after="240"/>
    </w:pPr>
  </w:style>
  <w:style w:type="paragraph" w:customStyle="1" w:styleId="11ptBodyText">
    <w:name w:val="11 pt Body Text"/>
    <w:basedOn w:val="Normal"/>
    <w:rsid w:val="00E41F6E"/>
    <w:pPr>
      <w:spacing w:after="240"/>
      <w:jc w:val="both"/>
    </w:pPr>
  </w:style>
  <w:style w:type="paragraph" w:customStyle="1" w:styleId="11ptind">
    <w:name w:val="11 pt. ind."/>
    <w:basedOn w:val="Normal"/>
    <w:uiPriority w:val="99"/>
    <w:rsid w:val="00E41F6E"/>
    <w:pPr>
      <w:spacing w:after="240"/>
      <w:ind w:firstLine="1440"/>
    </w:pPr>
  </w:style>
  <w:style w:type="paragraph" w:customStyle="1" w:styleId="115ALLCAP">
    <w:name w:val="11.5 ALL CAP"/>
    <w:basedOn w:val="Normal"/>
    <w:rsid w:val="00E41F6E"/>
    <w:pPr>
      <w:spacing w:after="240"/>
      <w:jc w:val="center"/>
    </w:pPr>
    <w:rPr>
      <w:sz w:val="23"/>
      <w:szCs w:val="23"/>
    </w:rPr>
  </w:style>
  <w:style w:type="paragraph" w:customStyle="1" w:styleId="115ind">
    <w:name w:val="11.5 ind"/>
    <w:basedOn w:val="Normal"/>
    <w:rsid w:val="00E41F6E"/>
    <w:pPr>
      <w:tabs>
        <w:tab w:val="left" w:leader="underscore" w:pos="936"/>
      </w:tabs>
      <w:spacing w:after="240"/>
      <w:ind w:firstLine="720"/>
    </w:pPr>
    <w:rPr>
      <w:sz w:val="23"/>
      <w:szCs w:val="23"/>
    </w:rPr>
  </w:style>
  <w:style w:type="paragraph" w:customStyle="1" w:styleId="BDBodyTextSgl">
    <w:name w:val="B&amp;D Body Text Sgl"/>
    <w:basedOn w:val="Normal"/>
    <w:rsid w:val="00E41F6E"/>
    <w:pPr>
      <w:spacing w:after="240"/>
    </w:pPr>
  </w:style>
  <w:style w:type="paragraph" w:customStyle="1" w:styleId="115notind">
    <w:name w:val="11.5 not ind"/>
    <w:basedOn w:val="BDBodyTextSgl"/>
    <w:rsid w:val="00E41F6E"/>
    <w:rPr>
      <w:sz w:val="23"/>
      <w:szCs w:val="23"/>
    </w:rPr>
  </w:style>
  <w:style w:type="paragraph" w:customStyle="1" w:styleId="AllCAP">
    <w:name w:val="All CAP"/>
    <w:basedOn w:val="Normal"/>
    <w:autoRedefine/>
    <w:rsid w:val="00E41F6E"/>
    <w:pPr>
      <w:spacing w:after="240"/>
      <w:jc w:val="center"/>
    </w:pPr>
    <w:rPr>
      <w:caps/>
      <w:u w:val="single"/>
    </w:rPr>
  </w:style>
  <w:style w:type="paragraph" w:customStyle="1" w:styleId="AllCAPJust">
    <w:name w:val="All CAP Just."/>
    <w:basedOn w:val="AllCAP"/>
    <w:rsid w:val="00E41F6E"/>
    <w:pPr>
      <w:jc w:val="both"/>
    </w:pPr>
  </w:style>
  <w:style w:type="paragraph" w:customStyle="1" w:styleId="Arial5">
    <w:name w:val="Arial .5"/>
    <w:basedOn w:val="Normal"/>
    <w:rsid w:val="00E41F6E"/>
    <w:pPr>
      <w:spacing w:after="240"/>
      <w:ind w:firstLine="720"/>
    </w:pPr>
    <w:rPr>
      <w:rFonts w:ascii="Arial" w:hAnsi="Arial"/>
    </w:rPr>
  </w:style>
  <w:style w:type="paragraph" w:customStyle="1" w:styleId="BDBodyTextIndentSgl">
    <w:name w:val="B&amp;D Body Text Indent Sgl"/>
    <w:basedOn w:val="Normal"/>
    <w:rsid w:val="00E41F6E"/>
    <w:pPr>
      <w:spacing w:after="240"/>
    </w:pPr>
  </w:style>
  <w:style w:type="paragraph" w:customStyle="1" w:styleId="Arial11Just">
    <w:name w:val="Arial 11 Just"/>
    <w:basedOn w:val="BDBodyTextIndentSgl"/>
    <w:rsid w:val="00E41F6E"/>
    <w:pPr>
      <w:jc w:val="both"/>
    </w:pPr>
  </w:style>
  <w:style w:type="paragraph" w:customStyle="1" w:styleId="Arial11">
    <w:name w:val="Arial 11"/>
    <w:basedOn w:val="Arial11Just"/>
    <w:rsid w:val="00E41F6E"/>
    <w:pPr>
      <w:jc w:val="left"/>
    </w:pPr>
    <w:rPr>
      <w:rFonts w:ascii="Arial" w:hAnsi="Arial"/>
    </w:rPr>
  </w:style>
  <w:style w:type="paragraph" w:customStyle="1" w:styleId="Arial115">
    <w:name w:val="Arial 11.5"/>
    <w:basedOn w:val="Normal"/>
    <w:rsid w:val="00E41F6E"/>
    <w:pPr>
      <w:spacing w:after="240"/>
    </w:pPr>
    <w:rPr>
      <w:rFonts w:ascii="Arial" w:eastAsia="SimSun" w:hAnsi="Arial" w:cs="Arial"/>
      <w:sz w:val="23"/>
      <w:szCs w:val="23"/>
      <w:lang w:eastAsia="zh-CN"/>
    </w:rPr>
  </w:style>
  <w:style w:type="paragraph" w:customStyle="1" w:styleId="Arial1155ind">
    <w:name w:val="Arial 11.5 .5 ind."/>
    <w:basedOn w:val="Normal"/>
    <w:rsid w:val="00E41F6E"/>
    <w:pPr>
      <w:spacing w:after="240"/>
      <w:ind w:firstLine="720"/>
    </w:pPr>
    <w:rPr>
      <w:rFonts w:ascii="Arial" w:eastAsia="SimSun" w:hAnsi="Arial" w:cs="Arial"/>
      <w:sz w:val="23"/>
      <w:szCs w:val="23"/>
      <w:lang w:eastAsia="zh-CN"/>
    </w:rPr>
  </w:style>
  <w:style w:type="paragraph" w:customStyle="1" w:styleId="Arial115BodyText">
    <w:name w:val="Arial 11.5 Body Text"/>
    <w:basedOn w:val="Normal"/>
    <w:rsid w:val="00E41F6E"/>
    <w:pPr>
      <w:spacing w:after="240"/>
    </w:pPr>
    <w:rPr>
      <w:rFonts w:ascii="Arial" w:eastAsia="SimSun" w:hAnsi="Arial" w:cs="Arial"/>
      <w:sz w:val="23"/>
      <w:szCs w:val="23"/>
      <w:lang w:eastAsia="zh-CN"/>
    </w:rPr>
  </w:style>
  <w:style w:type="paragraph" w:customStyle="1" w:styleId="Arial115Normal">
    <w:name w:val="Arial 11.5 Normal"/>
    <w:basedOn w:val="Normal"/>
    <w:rsid w:val="00E41F6E"/>
    <w:rPr>
      <w:rFonts w:ascii="Arial" w:eastAsia="SimSun" w:hAnsi="Arial" w:cs="Arial"/>
      <w:sz w:val="23"/>
      <w:szCs w:val="23"/>
      <w:lang w:eastAsia="zh-CN"/>
    </w:rPr>
  </w:style>
  <w:style w:type="paragraph" w:customStyle="1" w:styleId="ArialALLCAPS">
    <w:name w:val="Arial ALL CAPS"/>
    <w:basedOn w:val="Normal"/>
    <w:rsid w:val="00E41F6E"/>
    <w:pPr>
      <w:spacing w:after="240"/>
      <w:jc w:val="center"/>
    </w:pPr>
    <w:rPr>
      <w:rFonts w:ascii="Arial" w:eastAsia="SimSun" w:hAnsi="Arial" w:cs="Arial"/>
      <w:b/>
      <w:bCs/>
      <w:caps/>
      <w:sz w:val="23"/>
      <w:szCs w:val="23"/>
      <w:u w:val="single"/>
      <w:lang w:eastAsia="zh-CN"/>
    </w:rPr>
  </w:style>
  <w:style w:type="paragraph" w:customStyle="1" w:styleId="ArialALLCAPS105">
    <w:name w:val="Arial ALL CAPS 10.5"/>
    <w:basedOn w:val="ArialALLCAPS"/>
    <w:rsid w:val="00E41F6E"/>
    <w:pPr>
      <w:keepNext/>
    </w:pPr>
    <w:rPr>
      <w:sz w:val="21"/>
      <w:szCs w:val="21"/>
    </w:rPr>
  </w:style>
  <w:style w:type="paragraph" w:customStyle="1" w:styleId="ArialHeading">
    <w:name w:val="Arial Heading"/>
    <w:basedOn w:val="Normal"/>
    <w:rsid w:val="00E41F6E"/>
    <w:pPr>
      <w:spacing w:after="240"/>
      <w:jc w:val="center"/>
    </w:pPr>
    <w:rPr>
      <w:rFonts w:ascii="Arial" w:eastAsia="SimSun" w:hAnsi="Arial" w:cs="Arial"/>
      <w:b/>
      <w:bCs/>
      <w:sz w:val="23"/>
      <w:szCs w:val="23"/>
      <w:u w:val="single"/>
      <w:lang w:eastAsia="zh-CN"/>
    </w:rPr>
  </w:style>
  <w:style w:type="paragraph" w:customStyle="1" w:styleId="ArialTitle">
    <w:name w:val="Arial Title"/>
    <w:basedOn w:val="Normal"/>
    <w:next w:val="Normal"/>
    <w:rsid w:val="00E41F6E"/>
    <w:pPr>
      <w:keepNext/>
      <w:spacing w:after="240"/>
      <w:jc w:val="center"/>
    </w:pPr>
    <w:rPr>
      <w:rFonts w:ascii="Arial" w:hAnsi="Arial"/>
      <w:b/>
      <w:u w:val="single"/>
    </w:rPr>
  </w:style>
  <w:style w:type="paragraph" w:customStyle="1" w:styleId="BDBodyTextDbl">
    <w:name w:val="B&amp;D Body Text Dbl"/>
    <w:basedOn w:val="Normal"/>
    <w:rsid w:val="00E41F6E"/>
    <w:pPr>
      <w:spacing w:line="480" w:lineRule="auto"/>
    </w:pPr>
  </w:style>
  <w:style w:type="paragraph" w:customStyle="1" w:styleId="BDBodyTextIndentDbl">
    <w:name w:val="B&amp;D Body Text Indent Dbl"/>
    <w:basedOn w:val="Normal"/>
    <w:rsid w:val="00E41F6E"/>
    <w:pPr>
      <w:spacing w:line="480" w:lineRule="auto"/>
      <w:ind w:firstLine="1440"/>
    </w:pPr>
  </w:style>
  <w:style w:type="paragraph" w:customStyle="1" w:styleId="BDHeading1">
    <w:name w:val="B&amp;D Heading 1"/>
    <w:basedOn w:val="Normal"/>
    <w:next w:val="Normal"/>
    <w:uiPriority w:val="99"/>
    <w:rsid w:val="00E41F6E"/>
    <w:pPr>
      <w:keepNext/>
      <w:spacing w:after="240"/>
      <w:jc w:val="center"/>
      <w:outlineLvl w:val="0"/>
    </w:pPr>
    <w:rPr>
      <w:b/>
    </w:rPr>
  </w:style>
  <w:style w:type="paragraph" w:customStyle="1" w:styleId="BDHeading2">
    <w:name w:val="B&amp;D Heading 2"/>
    <w:basedOn w:val="Normal"/>
    <w:next w:val="Normal"/>
    <w:rsid w:val="00E41F6E"/>
    <w:pPr>
      <w:keepNext/>
      <w:spacing w:after="240"/>
      <w:outlineLvl w:val="1"/>
    </w:pPr>
    <w:rPr>
      <w:b/>
    </w:rPr>
  </w:style>
  <w:style w:type="paragraph" w:customStyle="1" w:styleId="BDHeading3">
    <w:name w:val="B&amp;D Heading 3"/>
    <w:basedOn w:val="Normal"/>
    <w:next w:val="Normal"/>
    <w:rsid w:val="00E41F6E"/>
    <w:pPr>
      <w:keepNext/>
      <w:spacing w:after="240"/>
      <w:jc w:val="center"/>
      <w:outlineLvl w:val="2"/>
    </w:pPr>
    <w:rPr>
      <w:u w:val="single"/>
    </w:rPr>
  </w:style>
  <w:style w:type="paragraph" w:customStyle="1" w:styleId="BDHeading4">
    <w:name w:val="B&amp;D Heading 4"/>
    <w:basedOn w:val="Normal"/>
    <w:next w:val="Normal"/>
    <w:rsid w:val="00E41F6E"/>
    <w:pPr>
      <w:keepNext/>
      <w:spacing w:after="240"/>
      <w:outlineLvl w:val="3"/>
    </w:pPr>
    <w:rPr>
      <w:u w:val="single"/>
    </w:rPr>
  </w:style>
  <w:style w:type="paragraph" w:customStyle="1" w:styleId="BDQuote">
    <w:name w:val="B&amp;D Quote"/>
    <w:basedOn w:val="Normal"/>
    <w:next w:val="Normal"/>
    <w:rsid w:val="00E41F6E"/>
    <w:pPr>
      <w:spacing w:after="240"/>
      <w:ind w:left="1440" w:right="1440"/>
    </w:pPr>
  </w:style>
  <w:style w:type="paragraph" w:customStyle="1" w:styleId="BDSignLine">
    <w:name w:val="B&amp;D Sign Line"/>
    <w:basedOn w:val="Normal"/>
    <w:rsid w:val="00E41F6E"/>
    <w:pPr>
      <w:keepNext/>
      <w:keepLines/>
      <w:tabs>
        <w:tab w:val="left" w:pos="5126"/>
        <w:tab w:val="right" w:pos="9360"/>
      </w:tabs>
      <w:ind w:left="4320"/>
    </w:pPr>
  </w:style>
  <w:style w:type="paragraph" w:customStyle="1" w:styleId="BDTitle">
    <w:name w:val="B&amp;D Title"/>
    <w:basedOn w:val="Normal"/>
    <w:next w:val="Normal"/>
    <w:rsid w:val="00E41F6E"/>
    <w:pPr>
      <w:keepNext/>
      <w:spacing w:after="240"/>
      <w:jc w:val="center"/>
    </w:pPr>
    <w:rPr>
      <w:b/>
      <w:u w:val="single"/>
    </w:rPr>
  </w:style>
  <w:style w:type="paragraph" w:customStyle="1" w:styleId="BodyText5indent">
    <w:name w:val="Body Text .5 indent"/>
    <w:basedOn w:val="Normal"/>
    <w:rsid w:val="00E41F6E"/>
    <w:pPr>
      <w:spacing w:after="240"/>
      <w:ind w:firstLine="720"/>
    </w:pPr>
  </w:style>
  <w:style w:type="paragraph" w:customStyle="1" w:styleId="BulletsSgl">
    <w:name w:val="Bullets Sgl"/>
    <w:basedOn w:val="Normal"/>
    <w:rsid w:val="00E41F6E"/>
    <w:pPr>
      <w:numPr>
        <w:numId w:val="2"/>
      </w:numPr>
      <w:tabs>
        <w:tab w:val="clear" w:pos="720"/>
      </w:tabs>
    </w:pPr>
  </w:style>
  <w:style w:type="paragraph" w:styleId="Closing">
    <w:name w:val="Closing"/>
    <w:aliases w:val="Style 65"/>
    <w:basedOn w:val="Normal"/>
    <w:next w:val="Normal"/>
    <w:link w:val="ClosingChar"/>
    <w:rsid w:val="00E41F6E"/>
    <w:pPr>
      <w:keepNext/>
      <w:spacing w:after="720"/>
    </w:pPr>
    <w:rPr>
      <w:szCs w:val="20"/>
    </w:rPr>
  </w:style>
  <w:style w:type="character" w:customStyle="1" w:styleId="ClosingChar">
    <w:name w:val="Closing Char"/>
    <w:aliases w:val="Style 65 Char"/>
    <w:basedOn w:val="DefaultParagraphFont"/>
    <w:link w:val="Closing"/>
    <w:rsid w:val="00E41F6E"/>
    <w:rPr>
      <w:rFonts w:ascii="Calibri" w:eastAsiaTheme="minorHAnsi" w:hAnsi="Calibri"/>
      <w:sz w:val="22"/>
      <w:szCs w:val="20"/>
    </w:rPr>
  </w:style>
  <w:style w:type="paragraph" w:styleId="Date">
    <w:name w:val="Date"/>
    <w:aliases w:val="Style 71"/>
    <w:basedOn w:val="Normal"/>
    <w:next w:val="Normal"/>
    <w:link w:val="DateChar"/>
    <w:rsid w:val="00E41F6E"/>
    <w:pPr>
      <w:spacing w:after="360"/>
    </w:pPr>
    <w:rPr>
      <w:szCs w:val="20"/>
      <w:lang w:eastAsia="zh-CN"/>
    </w:rPr>
  </w:style>
  <w:style w:type="character" w:customStyle="1" w:styleId="DateChar">
    <w:name w:val="Date Char"/>
    <w:aliases w:val="Style 71 Char"/>
    <w:basedOn w:val="DefaultParagraphFont"/>
    <w:link w:val="Date"/>
    <w:rsid w:val="00E41F6E"/>
    <w:rPr>
      <w:rFonts w:ascii="Calibri" w:eastAsiaTheme="minorHAnsi" w:hAnsi="Calibri"/>
      <w:sz w:val="22"/>
      <w:szCs w:val="20"/>
      <w:lang w:eastAsia="zh-CN"/>
    </w:rPr>
  </w:style>
  <w:style w:type="paragraph" w:customStyle="1" w:styleId="Delivery">
    <w:name w:val="Delivery"/>
    <w:basedOn w:val="BDHeading2"/>
    <w:rsid w:val="00E41F6E"/>
    <w:rPr>
      <w:szCs w:val="20"/>
      <w:u w:val="single"/>
      <w:lang w:eastAsia="zh-CN"/>
    </w:rPr>
  </w:style>
  <w:style w:type="paragraph" w:customStyle="1" w:styleId="DocumentName">
    <w:name w:val="Document Name"/>
    <w:basedOn w:val="Normal"/>
    <w:next w:val="BodyText"/>
    <w:rsid w:val="00E41F6E"/>
    <w:pPr>
      <w:widowControl w:val="0"/>
      <w:spacing w:after="360"/>
      <w:jc w:val="center"/>
    </w:pPr>
    <w:rPr>
      <w:rFonts w:ascii="Arial" w:hAnsi="Arial"/>
      <w:b/>
      <w:smallCaps/>
      <w:kern w:val="28"/>
      <w:sz w:val="32"/>
      <w:szCs w:val="20"/>
    </w:rPr>
  </w:style>
  <w:style w:type="paragraph" w:customStyle="1" w:styleId="Enclosure">
    <w:name w:val="Enclosure"/>
    <w:basedOn w:val="Normal"/>
    <w:next w:val="Normal"/>
    <w:rsid w:val="00E41F6E"/>
    <w:pPr>
      <w:keepNext/>
      <w:keepLines/>
      <w:spacing w:after="180"/>
    </w:pPr>
    <w:rPr>
      <w:szCs w:val="20"/>
    </w:rPr>
  </w:style>
  <w:style w:type="paragraph" w:styleId="FootnoteText">
    <w:name w:val="footnote text"/>
    <w:aliases w:val="Style 107"/>
    <w:basedOn w:val="Normal"/>
    <w:link w:val="FootnoteTextChar"/>
    <w:rsid w:val="00E41F6E"/>
    <w:pPr>
      <w:tabs>
        <w:tab w:val="left" w:pos="288"/>
      </w:tabs>
      <w:spacing w:after="120"/>
      <w:ind w:left="288" w:hanging="288"/>
    </w:pPr>
    <w:rPr>
      <w:sz w:val="20"/>
      <w:szCs w:val="20"/>
    </w:rPr>
  </w:style>
  <w:style w:type="character" w:customStyle="1" w:styleId="FootnoteTextChar">
    <w:name w:val="Footnote Text Char"/>
    <w:aliases w:val="Style 107 Char"/>
    <w:basedOn w:val="DefaultParagraphFont"/>
    <w:link w:val="FootnoteText"/>
    <w:rsid w:val="00E41F6E"/>
    <w:rPr>
      <w:rFonts w:ascii="Calibri" w:eastAsiaTheme="minorHAnsi" w:hAnsi="Calibri"/>
      <w:sz w:val="20"/>
      <w:szCs w:val="20"/>
    </w:rPr>
  </w:style>
  <w:style w:type="paragraph" w:customStyle="1" w:styleId="From">
    <w:name w:val="From"/>
    <w:basedOn w:val="Normal"/>
    <w:next w:val="Normal"/>
    <w:rsid w:val="00E41F6E"/>
    <w:pPr>
      <w:keepNext/>
      <w:spacing w:after="240"/>
    </w:pPr>
    <w:rPr>
      <w:szCs w:val="20"/>
    </w:rPr>
  </w:style>
  <w:style w:type="paragraph" w:customStyle="1" w:styleId="Heading1Text">
    <w:name w:val="Heading 1 Text"/>
    <w:basedOn w:val="Normal"/>
    <w:rsid w:val="00E41F6E"/>
    <w:pPr>
      <w:spacing w:after="240"/>
      <w:ind w:left="720"/>
      <w:jc w:val="both"/>
    </w:pPr>
  </w:style>
  <w:style w:type="paragraph" w:customStyle="1" w:styleId="Heading11">
    <w:name w:val="Heading 11"/>
    <w:basedOn w:val="Normal"/>
    <w:rsid w:val="00E41F6E"/>
    <w:pPr>
      <w:spacing w:after="240"/>
      <w:jc w:val="center"/>
    </w:pPr>
    <w:rPr>
      <w:rFonts w:ascii="Times New Roman Bold" w:hAnsi="Times New Roman Bold"/>
      <w:b/>
      <w:smallCaps/>
    </w:rPr>
  </w:style>
  <w:style w:type="paragraph" w:customStyle="1" w:styleId="Heading2Text">
    <w:name w:val="Heading 2 Text"/>
    <w:basedOn w:val="Normal"/>
    <w:uiPriority w:val="99"/>
    <w:rsid w:val="00E41F6E"/>
    <w:pPr>
      <w:spacing w:after="240"/>
      <w:ind w:left="720"/>
    </w:pPr>
  </w:style>
  <w:style w:type="paragraph" w:customStyle="1" w:styleId="ZimNormal">
    <w:name w:val="Zim Normal"/>
    <w:basedOn w:val="Normal"/>
    <w:rsid w:val="00E41F6E"/>
    <w:pPr>
      <w:spacing w:after="300" w:line="300" w:lineRule="exact"/>
    </w:pPr>
    <w:rPr>
      <w:rFonts w:ascii="Arial" w:hAnsi="Arial" w:cs="Arial"/>
    </w:rPr>
  </w:style>
  <w:style w:type="paragraph" w:customStyle="1" w:styleId="Heading3Text">
    <w:name w:val="Heading 3 Text"/>
    <w:basedOn w:val="ZimNormal"/>
    <w:rsid w:val="00E41F6E"/>
    <w:pPr>
      <w:ind w:left="450"/>
    </w:pPr>
  </w:style>
  <w:style w:type="paragraph" w:customStyle="1" w:styleId="Heading5Text">
    <w:name w:val="Heading 5 Text"/>
    <w:basedOn w:val="Normal"/>
    <w:autoRedefine/>
    <w:rsid w:val="00E41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2880"/>
    </w:pPr>
    <w:rPr>
      <w:rFonts w:ascii="Arial" w:hAnsi="Arial" w:cs="Arial"/>
    </w:rPr>
  </w:style>
  <w:style w:type="paragraph" w:customStyle="1" w:styleId="ItalUndCent">
    <w:name w:val="Ital. Und. Cent."/>
    <w:basedOn w:val="Normal"/>
    <w:rsid w:val="00E41F6E"/>
    <w:pPr>
      <w:spacing w:before="240" w:after="240"/>
      <w:jc w:val="center"/>
    </w:pPr>
    <w:rPr>
      <w:i/>
      <w:iCs/>
      <w:u w:val="single"/>
    </w:rPr>
  </w:style>
  <w:style w:type="paragraph" w:customStyle="1" w:styleId="JCKALLCAP">
    <w:name w:val="JCK ALL CAP"/>
    <w:basedOn w:val="Normal"/>
    <w:rsid w:val="00E41F6E"/>
    <w:pPr>
      <w:spacing w:after="360"/>
      <w:jc w:val="center"/>
    </w:pPr>
    <w:rPr>
      <w:b/>
    </w:rPr>
  </w:style>
  <w:style w:type="paragraph" w:customStyle="1" w:styleId="JCKALLCAPHeading">
    <w:name w:val="JCK ALL CAP Heading"/>
    <w:basedOn w:val="Normal"/>
    <w:rsid w:val="00E41F6E"/>
    <w:pPr>
      <w:spacing w:before="240" w:after="240"/>
      <w:jc w:val="center"/>
    </w:pPr>
    <w:rPr>
      <w:b/>
      <w:u w:val="single"/>
    </w:rPr>
  </w:style>
  <w:style w:type="paragraph" w:customStyle="1" w:styleId="JCKALLCAPHeading11pt">
    <w:name w:val="JCK ALL CAP Heading 11pt"/>
    <w:basedOn w:val="Normal"/>
    <w:rsid w:val="00E41F6E"/>
    <w:pPr>
      <w:spacing w:before="240" w:after="240"/>
      <w:jc w:val="center"/>
    </w:pPr>
    <w:rPr>
      <w:b/>
      <w:u w:val="single"/>
    </w:rPr>
  </w:style>
  <w:style w:type="paragraph" w:customStyle="1" w:styleId="JCKALLCAPUNDERLINE">
    <w:name w:val="JCK ALL CAP UNDERLINE"/>
    <w:basedOn w:val="JCKALLCAP"/>
    <w:rsid w:val="00E41F6E"/>
    <w:pPr>
      <w:spacing w:before="360"/>
    </w:pPr>
    <w:rPr>
      <w:u w:val="single"/>
    </w:rPr>
  </w:style>
  <w:style w:type="paragraph" w:customStyle="1" w:styleId="JCKALLCAPUNDERLINELM">
    <w:name w:val="JCK ALL CAP UNDERLINE LM"/>
    <w:basedOn w:val="JCKALLCAPUNDERLINE"/>
    <w:autoRedefine/>
    <w:rsid w:val="00E41F6E"/>
    <w:pPr>
      <w:jc w:val="left"/>
    </w:pPr>
    <w:rPr>
      <w:rFonts w:ascii="Times New Roman Bold" w:hAnsi="Times New Roman Bold"/>
      <w:caps/>
    </w:rPr>
  </w:style>
  <w:style w:type="paragraph" w:customStyle="1" w:styleId="Just5LR">
    <w:name w:val="Just. .5 L&amp;R"/>
    <w:basedOn w:val="Normal"/>
    <w:rsid w:val="00E41F6E"/>
    <w:pPr>
      <w:spacing w:after="240"/>
      <w:ind w:left="720" w:right="720"/>
      <w:jc w:val="both"/>
    </w:pPr>
  </w:style>
  <w:style w:type="paragraph" w:customStyle="1" w:styleId="Justified51stline">
    <w:name w:val="Justified .5 1st line"/>
    <w:basedOn w:val="Normal"/>
    <w:rsid w:val="00E41F6E"/>
    <w:pPr>
      <w:spacing w:after="240"/>
      <w:ind w:firstLine="720"/>
      <w:jc w:val="both"/>
    </w:pPr>
  </w:style>
  <w:style w:type="paragraph" w:customStyle="1" w:styleId="Justified51stline115pt">
    <w:name w:val="Justified .5 1st line 11.5 pt"/>
    <w:basedOn w:val="Justified51stline"/>
    <w:rsid w:val="00E41F6E"/>
    <w:rPr>
      <w:sz w:val="23"/>
    </w:rPr>
  </w:style>
  <w:style w:type="paragraph" w:customStyle="1" w:styleId="JustifiedBodyText">
    <w:name w:val="Justified Body Text"/>
    <w:basedOn w:val="BDBodyTextIndentSgl"/>
    <w:rsid w:val="00E41F6E"/>
    <w:pPr>
      <w:jc w:val="both"/>
    </w:pPr>
  </w:style>
  <w:style w:type="paragraph" w:customStyle="1" w:styleId="JustifiedBodyText11pt">
    <w:name w:val="Justified Body Text 11pt"/>
    <w:basedOn w:val="BDBodyTextIndentSgl"/>
    <w:uiPriority w:val="99"/>
    <w:rsid w:val="00E41F6E"/>
    <w:pPr>
      <w:jc w:val="both"/>
    </w:pPr>
  </w:style>
  <w:style w:type="paragraph" w:customStyle="1" w:styleId="JustifiedDouble">
    <w:name w:val="Justified Double"/>
    <w:basedOn w:val="JustifiedBodyText"/>
    <w:autoRedefine/>
    <w:rsid w:val="00E41F6E"/>
    <w:pPr>
      <w:spacing w:after="0" w:line="480" w:lineRule="auto"/>
    </w:pPr>
  </w:style>
  <w:style w:type="paragraph" w:customStyle="1" w:styleId="JustifiedLeft1">
    <w:name w:val="Justified Left 1&quot;"/>
    <w:basedOn w:val="Normal"/>
    <w:rsid w:val="00E41F6E"/>
    <w:pPr>
      <w:spacing w:after="240"/>
      <w:ind w:left="1440"/>
      <w:jc w:val="both"/>
    </w:pPr>
  </w:style>
  <w:style w:type="paragraph" w:customStyle="1" w:styleId="JustifiedNotIndented">
    <w:name w:val="Justified Not Indented"/>
    <w:basedOn w:val="Normal"/>
    <w:rsid w:val="00E41F6E"/>
    <w:pPr>
      <w:spacing w:after="240"/>
      <w:ind w:right="14"/>
      <w:jc w:val="both"/>
    </w:pPr>
  </w:style>
  <w:style w:type="paragraph" w:customStyle="1" w:styleId="JustifiedList">
    <w:name w:val="Justified List"/>
    <w:basedOn w:val="JustifiedNotIndented"/>
    <w:rsid w:val="00E41F6E"/>
    <w:pPr>
      <w:ind w:left="720" w:right="0" w:hanging="720"/>
    </w:pPr>
    <w:rPr>
      <w:rFonts w:eastAsia="SimSun"/>
      <w:kern w:val="28"/>
    </w:rPr>
  </w:style>
  <w:style w:type="paragraph" w:customStyle="1" w:styleId="JustifiedList2">
    <w:name w:val="Justified List 2"/>
    <w:basedOn w:val="Normal"/>
    <w:rsid w:val="00E41F6E"/>
    <w:pPr>
      <w:numPr>
        <w:ilvl w:val="1"/>
      </w:numPr>
      <w:overflowPunct w:val="0"/>
      <w:spacing w:after="240"/>
      <w:ind w:left="1440" w:hanging="720"/>
      <w:jc w:val="both"/>
      <w:textAlignment w:val="baseline"/>
      <w:outlineLvl w:val="1"/>
    </w:pPr>
    <w:rPr>
      <w:rFonts w:eastAsia="SimSun"/>
      <w:szCs w:val="20"/>
    </w:rPr>
  </w:style>
  <w:style w:type="paragraph" w:customStyle="1" w:styleId="JustifiedNotIndentedDouble">
    <w:name w:val="Justified Not Indented Double"/>
    <w:basedOn w:val="Normal"/>
    <w:autoRedefine/>
    <w:rsid w:val="00E41F6E"/>
    <w:pPr>
      <w:spacing w:line="480" w:lineRule="auto"/>
      <w:ind w:right="14"/>
      <w:jc w:val="both"/>
    </w:pPr>
  </w:style>
  <w:style w:type="paragraph" w:customStyle="1" w:styleId="JustifiedQuote">
    <w:name w:val="Justified Quote"/>
    <w:basedOn w:val="JustifiedBodyText"/>
    <w:rsid w:val="00E41F6E"/>
    <w:pPr>
      <w:ind w:left="1440" w:right="1440"/>
    </w:pPr>
  </w:style>
  <w:style w:type="paragraph" w:customStyle="1" w:styleId="JustifiedResolution">
    <w:name w:val="Justified Resolution"/>
    <w:basedOn w:val="JustifiedQuote"/>
    <w:rsid w:val="00E41F6E"/>
    <w:pPr>
      <w:ind w:left="720" w:right="0" w:firstLine="720"/>
    </w:pPr>
  </w:style>
  <w:style w:type="paragraph" w:customStyle="1" w:styleId="PPMHeading">
    <w:name w:val="PPM Heading"/>
    <w:basedOn w:val="Normal"/>
    <w:rsid w:val="00E41F6E"/>
    <w:pPr>
      <w:keepNext/>
      <w:spacing w:before="240" w:after="240"/>
    </w:pPr>
    <w:rPr>
      <w:rFonts w:ascii="Times New Roman Bold" w:hAnsi="Times New Roman Bold"/>
      <w:b/>
      <w:smallCaps/>
    </w:rPr>
  </w:style>
  <w:style w:type="paragraph" w:customStyle="1" w:styleId="Re">
    <w:name w:val="Re"/>
    <w:basedOn w:val="Normal"/>
    <w:next w:val="Normal"/>
    <w:rsid w:val="00E41F6E"/>
    <w:pPr>
      <w:spacing w:before="240"/>
      <w:ind w:left="2160" w:hanging="720"/>
    </w:pPr>
    <w:rPr>
      <w:szCs w:val="20"/>
    </w:rPr>
  </w:style>
  <w:style w:type="paragraph" w:customStyle="1" w:styleId="Resolution">
    <w:name w:val="Resolution"/>
    <w:basedOn w:val="Normal"/>
    <w:rsid w:val="00E41F6E"/>
    <w:pPr>
      <w:spacing w:after="240"/>
      <w:ind w:left="720" w:right="720" w:firstLine="720"/>
      <w:jc w:val="both"/>
    </w:pPr>
  </w:style>
  <w:style w:type="paragraph" w:customStyle="1" w:styleId="Resolutionnotjust">
    <w:name w:val="Resolution not just."/>
    <w:basedOn w:val="Normal"/>
    <w:rsid w:val="00E41F6E"/>
    <w:pPr>
      <w:spacing w:after="240"/>
      <w:ind w:left="720" w:right="720" w:firstLine="720"/>
    </w:pPr>
  </w:style>
  <w:style w:type="paragraph" w:styleId="Salutation">
    <w:name w:val="Salutation"/>
    <w:aliases w:val="Style 182"/>
    <w:basedOn w:val="Normal"/>
    <w:next w:val="Normal"/>
    <w:link w:val="SalutationChar"/>
    <w:rsid w:val="00E41F6E"/>
    <w:pPr>
      <w:spacing w:before="240" w:after="240"/>
    </w:pPr>
    <w:rPr>
      <w:szCs w:val="20"/>
    </w:rPr>
  </w:style>
  <w:style w:type="character" w:customStyle="1" w:styleId="SalutationChar">
    <w:name w:val="Salutation Char"/>
    <w:aliases w:val="Style 182 Char"/>
    <w:basedOn w:val="DefaultParagraphFont"/>
    <w:link w:val="Salutation"/>
    <w:rsid w:val="00E41F6E"/>
    <w:rPr>
      <w:rFonts w:ascii="Calibri" w:eastAsiaTheme="minorHAnsi" w:hAnsi="Calibri"/>
      <w:sz w:val="22"/>
      <w:szCs w:val="20"/>
    </w:rPr>
  </w:style>
  <w:style w:type="paragraph" w:customStyle="1" w:styleId="SignLine">
    <w:name w:val="Sign Line"/>
    <w:basedOn w:val="Normal"/>
    <w:autoRedefine/>
    <w:rsid w:val="00E41F6E"/>
    <w:pPr>
      <w:keepNext/>
      <w:keepLines/>
      <w:tabs>
        <w:tab w:val="left" w:pos="5126"/>
        <w:tab w:val="right" w:pos="9360"/>
      </w:tabs>
      <w:ind w:left="4320"/>
    </w:pPr>
    <w:rPr>
      <w:rFonts w:ascii="Arial" w:hAnsi="Arial"/>
    </w:rPr>
  </w:style>
  <w:style w:type="paragraph" w:customStyle="1" w:styleId="SmallCapTitle">
    <w:name w:val="Small Cap Title"/>
    <w:basedOn w:val="BodyText"/>
    <w:rsid w:val="00E41F6E"/>
    <w:pPr>
      <w:spacing w:after="240"/>
      <w:ind w:firstLine="720"/>
      <w:jc w:val="center"/>
    </w:pPr>
    <w:rPr>
      <w:rFonts w:ascii="Arial" w:hAnsi="Arial"/>
      <w:smallCaps/>
    </w:rPr>
  </w:style>
  <w:style w:type="paragraph" w:customStyle="1" w:styleId="To">
    <w:name w:val="To"/>
    <w:basedOn w:val="Normal"/>
    <w:rsid w:val="00E41F6E"/>
    <w:rPr>
      <w:szCs w:val="20"/>
    </w:rPr>
  </w:style>
  <w:style w:type="paragraph" w:styleId="TOAHeading">
    <w:name w:val="toa heading"/>
    <w:aliases w:val="Style 205"/>
    <w:basedOn w:val="Normal"/>
    <w:next w:val="Normal"/>
    <w:rsid w:val="00E41F6E"/>
    <w:pPr>
      <w:spacing w:before="240"/>
    </w:pPr>
    <w:rPr>
      <w:rFonts w:cs="Arial"/>
      <w:b/>
      <w:bCs/>
    </w:rPr>
  </w:style>
  <w:style w:type="paragraph" w:customStyle="1" w:styleId="whereas">
    <w:name w:val="whereas"/>
    <w:basedOn w:val="Normal"/>
    <w:rsid w:val="00E41F6E"/>
    <w:pPr>
      <w:spacing w:after="240"/>
      <w:ind w:left="720" w:right="720" w:firstLine="720"/>
    </w:pPr>
  </w:style>
  <w:style w:type="paragraph" w:customStyle="1" w:styleId="ZimHeading">
    <w:name w:val="Zim Heading"/>
    <w:basedOn w:val="Normal"/>
    <w:rsid w:val="00E41F6E"/>
    <w:pPr>
      <w:spacing w:after="300" w:line="300" w:lineRule="exact"/>
    </w:pPr>
    <w:rPr>
      <w:rFonts w:ascii="Arial" w:hAnsi="Arial" w:cs="Arial"/>
      <w:b/>
    </w:rPr>
  </w:style>
  <w:style w:type="paragraph" w:customStyle="1" w:styleId="ZimTitle">
    <w:name w:val="Zim Title"/>
    <w:basedOn w:val="Title"/>
    <w:rsid w:val="00E41F6E"/>
    <w:pPr>
      <w:keepNext w:val="0"/>
      <w:spacing w:after="300" w:line="300" w:lineRule="exact"/>
      <w:outlineLvl w:val="9"/>
    </w:pPr>
    <w:rPr>
      <w:rFonts w:ascii="Arial" w:hAnsi="Arial"/>
      <w:b/>
      <w:smallCaps/>
      <w:szCs w:val="24"/>
    </w:rPr>
  </w:style>
  <w:style w:type="character" w:styleId="PageNumber">
    <w:name w:val="page number"/>
    <w:aliases w:val="Style 172"/>
    <w:rsid w:val="00E41F6E"/>
    <w:rPr>
      <w:rFonts w:ascii="Times New Roman" w:hAnsi="Times New Roman" w:cs="Times New Roman"/>
      <w:b w:val="0"/>
      <w:sz w:val="24"/>
    </w:rPr>
  </w:style>
  <w:style w:type="paragraph" w:customStyle="1" w:styleId="Exhibits1">
    <w:name w:val="Exhibits 1"/>
    <w:basedOn w:val="Normal"/>
    <w:next w:val="Heading2"/>
    <w:rsid w:val="00E41F6E"/>
    <w:pPr>
      <w:keepNext/>
      <w:numPr>
        <w:ilvl w:val="4"/>
        <w:numId w:val="3"/>
      </w:numPr>
      <w:tabs>
        <w:tab w:val="clear" w:pos="0"/>
      </w:tabs>
      <w:spacing w:after="240"/>
      <w:jc w:val="center"/>
      <w:outlineLvl w:val="0"/>
    </w:pPr>
    <w:rPr>
      <w:b/>
    </w:rPr>
  </w:style>
  <w:style w:type="paragraph" w:customStyle="1" w:styleId="Exhibits2">
    <w:name w:val="Exhibits 2"/>
    <w:basedOn w:val="Normal"/>
    <w:next w:val="Heading2"/>
    <w:rsid w:val="00E41F6E"/>
    <w:pPr>
      <w:numPr>
        <w:ilvl w:val="5"/>
        <w:numId w:val="3"/>
      </w:numPr>
      <w:tabs>
        <w:tab w:val="clear" w:pos="0"/>
      </w:tabs>
      <w:spacing w:after="240"/>
      <w:ind w:firstLine="720"/>
      <w:outlineLvl w:val="1"/>
    </w:pPr>
  </w:style>
  <w:style w:type="paragraph" w:customStyle="1" w:styleId="Exhibits3">
    <w:name w:val="Exhibits 3"/>
    <w:basedOn w:val="Normal"/>
    <w:next w:val="Heading4"/>
    <w:rsid w:val="00E41F6E"/>
    <w:pPr>
      <w:numPr>
        <w:ilvl w:val="6"/>
        <w:numId w:val="3"/>
      </w:numPr>
      <w:tabs>
        <w:tab w:val="clear" w:pos="0"/>
      </w:tabs>
      <w:spacing w:after="240"/>
      <w:ind w:left="720" w:firstLine="648"/>
      <w:outlineLvl w:val="2"/>
    </w:pPr>
  </w:style>
  <w:style w:type="paragraph" w:customStyle="1" w:styleId="Exhibits4">
    <w:name w:val="Exhibits 4"/>
    <w:basedOn w:val="Normal"/>
    <w:next w:val="Heading4"/>
    <w:rsid w:val="00E41F6E"/>
    <w:pPr>
      <w:numPr>
        <w:ilvl w:val="7"/>
        <w:numId w:val="3"/>
      </w:numPr>
      <w:tabs>
        <w:tab w:val="clear" w:pos="0"/>
      </w:tabs>
      <w:spacing w:after="240"/>
      <w:ind w:left="2880" w:hanging="720"/>
      <w:outlineLvl w:val="3"/>
    </w:pPr>
  </w:style>
  <w:style w:type="paragraph" w:customStyle="1" w:styleId="Exhibits5">
    <w:name w:val="Exhibits 5"/>
    <w:basedOn w:val="Normal"/>
    <w:next w:val="BodyText"/>
    <w:rsid w:val="00E41F6E"/>
    <w:pPr>
      <w:spacing w:after="240"/>
      <w:outlineLvl w:val="4"/>
    </w:pPr>
  </w:style>
  <w:style w:type="paragraph" w:customStyle="1" w:styleId="Exhibits6">
    <w:name w:val="Exhibits 6"/>
    <w:basedOn w:val="Normal"/>
    <w:next w:val="BodyText"/>
    <w:rsid w:val="00E41F6E"/>
    <w:pPr>
      <w:spacing w:after="240"/>
      <w:outlineLvl w:val="5"/>
    </w:pPr>
  </w:style>
  <w:style w:type="paragraph" w:customStyle="1" w:styleId="Exhibits7">
    <w:name w:val="Exhibits 7"/>
    <w:basedOn w:val="Normal"/>
    <w:next w:val="BodyText"/>
    <w:rsid w:val="00E41F6E"/>
    <w:pPr>
      <w:spacing w:after="240"/>
      <w:outlineLvl w:val="6"/>
    </w:pPr>
  </w:style>
  <w:style w:type="paragraph" w:customStyle="1" w:styleId="Exhibits8">
    <w:name w:val="Exhibits 8"/>
    <w:basedOn w:val="Normal"/>
    <w:next w:val="BodyText"/>
    <w:rsid w:val="00E41F6E"/>
    <w:pPr>
      <w:spacing w:after="240"/>
      <w:outlineLvl w:val="7"/>
    </w:pPr>
  </w:style>
  <w:style w:type="paragraph" w:customStyle="1" w:styleId="Exhibits9">
    <w:name w:val="Exhibits 9"/>
    <w:basedOn w:val="Normal"/>
    <w:next w:val="BodyText"/>
    <w:rsid w:val="00E41F6E"/>
    <w:pPr>
      <w:spacing w:after="240"/>
      <w:outlineLvl w:val="8"/>
    </w:pPr>
  </w:style>
  <w:style w:type="paragraph" w:styleId="ListBullet">
    <w:name w:val="List Bullet"/>
    <w:aliases w:val="Style 164"/>
    <w:basedOn w:val="Normal"/>
    <w:rsid w:val="00E41F6E"/>
    <w:pPr>
      <w:numPr>
        <w:numId w:val="4"/>
      </w:numPr>
    </w:pPr>
    <w:rPr>
      <w:rFonts w:ascii="Arial" w:hAnsi="Arial"/>
    </w:rPr>
  </w:style>
  <w:style w:type="paragraph" w:customStyle="1" w:styleId="BodyTextFirst5">
    <w:name w:val="Body Text First .5"/>
    <w:aliases w:val="btf"/>
    <w:basedOn w:val="Normal"/>
    <w:rsid w:val="00E41F6E"/>
    <w:pPr>
      <w:spacing w:after="240"/>
      <w:ind w:firstLine="720"/>
    </w:pPr>
  </w:style>
  <w:style w:type="character" w:customStyle="1" w:styleId="DeltaViewInsertion">
    <w:name w:val="DeltaView Insertion"/>
    <w:uiPriority w:val="99"/>
    <w:rsid w:val="00E41F6E"/>
    <w:rPr>
      <w:color w:val="0000FF"/>
      <w:spacing w:val="0"/>
      <w:u w:val="double"/>
    </w:rPr>
  </w:style>
  <w:style w:type="paragraph" w:styleId="BlockText">
    <w:name w:val="Block Text"/>
    <w:aliases w:val="Style 52"/>
    <w:basedOn w:val="Normal"/>
    <w:link w:val="BlockTextChar"/>
    <w:rsid w:val="00E41F6E"/>
    <w:pPr>
      <w:spacing w:after="120"/>
      <w:ind w:left="1440" w:right="1440"/>
    </w:pPr>
  </w:style>
  <w:style w:type="character" w:customStyle="1" w:styleId="BlockTextChar">
    <w:name w:val="Block Text Char"/>
    <w:aliases w:val="Style 52 Char"/>
    <w:link w:val="BlockText"/>
    <w:locked/>
    <w:rsid w:val="00E41F6E"/>
    <w:rPr>
      <w:rFonts w:ascii="Calibri" w:eastAsiaTheme="minorHAnsi" w:hAnsi="Calibri"/>
      <w:sz w:val="22"/>
      <w:szCs w:val="22"/>
    </w:rPr>
  </w:style>
  <w:style w:type="paragraph" w:styleId="BodyText2">
    <w:name w:val="Body Text 2"/>
    <w:basedOn w:val="Normal"/>
    <w:link w:val="BodyText2Char"/>
    <w:rsid w:val="00E41F6E"/>
    <w:pPr>
      <w:spacing w:after="120" w:line="480" w:lineRule="auto"/>
    </w:pPr>
  </w:style>
  <w:style w:type="character" w:customStyle="1" w:styleId="BodyText2Char">
    <w:name w:val="Body Text 2 Char"/>
    <w:basedOn w:val="DefaultParagraphFont"/>
    <w:link w:val="BodyText2"/>
    <w:rsid w:val="00E41F6E"/>
    <w:rPr>
      <w:rFonts w:ascii="Calibri" w:eastAsiaTheme="minorHAnsi" w:hAnsi="Calibri"/>
      <w:sz w:val="22"/>
      <w:szCs w:val="22"/>
    </w:rPr>
  </w:style>
  <w:style w:type="paragraph" w:styleId="BodyText3">
    <w:name w:val="Body Text 3"/>
    <w:basedOn w:val="Normal"/>
    <w:link w:val="BodyText3Char"/>
    <w:rsid w:val="00E41F6E"/>
    <w:pPr>
      <w:spacing w:after="120"/>
    </w:pPr>
    <w:rPr>
      <w:sz w:val="16"/>
      <w:szCs w:val="16"/>
    </w:rPr>
  </w:style>
  <w:style w:type="character" w:customStyle="1" w:styleId="BodyText3Char">
    <w:name w:val="Body Text 3 Char"/>
    <w:basedOn w:val="DefaultParagraphFont"/>
    <w:link w:val="BodyText3"/>
    <w:rsid w:val="00E41F6E"/>
    <w:rPr>
      <w:rFonts w:ascii="Calibri" w:eastAsiaTheme="minorHAnsi" w:hAnsi="Calibri"/>
      <w:sz w:val="16"/>
      <w:szCs w:val="16"/>
    </w:rPr>
  </w:style>
  <w:style w:type="paragraph" w:styleId="BodyTextFirstIndent">
    <w:name w:val="Body Text First Indent"/>
    <w:aliases w:val="Style 58"/>
    <w:basedOn w:val="BodyText"/>
    <w:link w:val="BodyTextFirstIndentChar"/>
    <w:rsid w:val="00E41F6E"/>
    <w:pPr>
      <w:ind w:firstLine="210"/>
    </w:pPr>
  </w:style>
  <w:style w:type="character" w:customStyle="1" w:styleId="BodyTextFirstIndentChar">
    <w:name w:val="Body Text First Indent Char"/>
    <w:aliases w:val="Style 58 Char"/>
    <w:basedOn w:val="BodyTextChar"/>
    <w:link w:val="BodyTextFirstIndent"/>
    <w:rsid w:val="00E41F6E"/>
    <w:rPr>
      <w:rFonts w:eastAsiaTheme="minorHAnsi"/>
      <w:sz w:val="22"/>
      <w:szCs w:val="22"/>
    </w:rPr>
  </w:style>
  <w:style w:type="paragraph" w:styleId="BodyTextIndent">
    <w:name w:val="Body Text Indent"/>
    <w:aliases w:val="Style 55"/>
    <w:basedOn w:val="Normal"/>
    <w:link w:val="BodyTextIndentChar"/>
    <w:rsid w:val="00E41F6E"/>
    <w:pPr>
      <w:spacing w:after="120"/>
      <w:ind w:left="360"/>
    </w:pPr>
  </w:style>
  <w:style w:type="character" w:customStyle="1" w:styleId="BodyTextIndentChar">
    <w:name w:val="Body Text Indent Char"/>
    <w:aliases w:val="Style 55 Char"/>
    <w:basedOn w:val="DefaultParagraphFont"/>
    <w:link w:val="BodyTextIndent"/>
    <w:rsid w:val="00E41F6E"/>
    <w:rPr>
      <w:rFonts w:ascii="Calibri" w:eastAsiaTheme="minorHAnsi" w:hAnsi="Calibri"/>
      <w:sz w:val="22"/>
      <w:szCs w:val="22"/>
    </w:rPr>
  </w:style>
  <w:style w:type="paragraph" w:styleId="BodyTextFirstIndent2">
    <w:name w:val="Body Text First Indent 2"/>
    <w:basedOn w:val="BodyTextIndent"/>
    <w:link w:val="BodyTextFirstIndent2Char"/>
    <w:rsid w:val="00E41F6E"/>
    <w:pPr>
      <w:ind w:firstLine="210"/>
    </w:pPr>
  </w:style>
  <w:style w:type="character" w:customStyle="1" w:styleId="BodyTextFirstIndent2Char">
    <w:name w:val="Body Text First Indent 2 Char"/>
    <w:basedOn w:val="BodyTextIndentChar"/>
    <w:link w:val="BodyTextFirstIndent2"/>
    <w:rsid w:val="00E41F6E"/>
    <w:rPr>
      <w:rFonts w:ascii="Calibri" w:eastAsiaTheme="minorHAnsi" w:hAnsi="Calibri"/>
      <w:sz w:val="22"/>
      <w:szCs w:val="22"/>
    </w:rPr>
  </w:style>
  <w:style w:type="paragraph" w:styleId="BodyTextIndent2">
    <w:name w:val="Body Text Indent 2"/>
    <w:basedOn w:val="Normal"/>
    <w:link w:val="BodyTextIndent2Char"/>
    <w:rsid w:val="00E41F6E"/>
    <w:pPr>
      <w:spacing w:after="120" w:line="480" w:lineRule="auto"/>
      <w:ind w:left="360"/>
    </w:pPr>
  </w:style>
  <w:style w:type="character" w:customStyle="1" w:styleId="BodyTextIndent2Char">
    <w:name w:val="Body Text Indent 2 Char"/>
    <w:basedOn w:val="DefaultParagraphFont"/>
    <w:link w:val="BodyTextIndent2"/>
    <w:rsid w:val="00E41F6E"/>
    <w:rPr>
      <w:rFonts w:ascii="Calibri" w:eastAsiaTheme="minorHAnsi" w:hAnsi="Calibri"/>
      <w:sz w:val="22"/>
      <w:szCs w:val="22"/>
    </w:rPr>
  </w:style>
  <w:style w:type="paragraph" w:styleId="BodyTextIndent3">
    <w:name w:val="Body Text Indent 3"/>
    <w:basedOn w:val="Normal"/>
    <w:link w:val="BodyTextIndent3Char"/>
    <w:rsid w:val="00E41F6E"/>
    <w:pPr>
      <w:spacing w:after="120"/>
      <w:ind w:left="360"/>
    </w:pPr>
    <w:rPr>
      <w:sz w:val="16"/>
      <w:szCs w:val="16"/>
    </w:rPr>
  </w:style>
  <w:style w:type="character" w:customStyle="1" w:styleId="BodyTextIndent3Char">
    <w:name w:val="Body Text Indent 3 Char"/>
    <w:basedOn w:val="DefaultParagraphFont"/>
    <w:link w:val="BodyTextIndent3"/>
    <w:rsid w:val="00E41F6E"/>
    <w:rPr>
      <w:rFonts w:ascii="Calibri" w:eastAsiaTheme="minorHAnsi" w:hAnsi="Calibri"/>
      <w:sz w:val="16"/>
      <w:szCs w:val="16"/>
    </w:rPr>
  </w:style>
  <w:style w:type="paragraph" w:styleId="Caption">
    <w:name w:val="caption"/>
    <w:aliases w:val="Style 64"/>
    <w:basedOn w:val="Normal"/>
    <w:next w:val="Normal"/>
    <w:qFormat/>
    <w:rsid w:val="00E41F6E"/>
    <w:pPr>
      <w:spacing w:before="120" w:after="120"/>
    </w:pPr>
    <w:rPr>
      <w:b/>
      <w:bCs/>
      <w:sz w:val="20"/>
      <w:szCs w:val="20"/>
    </w:rPr>
  </w:style>
  <w:style w:type="paragraph" w:styleId="DocumentMap">
    <w:name w:val="Document Map"/>
    <w:aliases w:val="Style 89"/>
    <w:basedOn w:val="Normal"/>
    <w:link w:val="DocumentMapChar"/>
    <w:semiHidden/>
    <w:rsid w:val="00E41F6E"/>
    <w:pPr>
      <w:shd w:val="clear" w:color="auto" w:fill="000080"/>
    </w:pPr>
    <w:rPr>
      <w:rFonts w:ascii="Tahoma" w:hAnsi="Tahoma" w:cs="Tahoma"/>
    </w:rPr>
  </w:style>
  <w:style w:type="character" w:customStyle="1" w:styleId="DocumentMapChar">
    <w:name w:val="Document Map Char"/>
    <w:aliases w:val="Style 89 Char"/>
    <w:basedOn w:val="DefaultParagraphFont"/>
    <w:link w:val="DocumentMap"/>
    <w:semiHidden/>
    <w:rsid w:val="00E41F6E"/>
    <w:rPr>
      <w:rFonts w:ascii="Tahoma" w:eastAsiaTheme="minorHAnsi" w:hAnsi="Tahoma" w:cs="Tahoma"/>
      <w:sz w:val="22"/>
      <w:szCs w:val="22"/>
      <w:shd w:val="clear" w:color="auto" w:fill="000080"/>
    </w:rPr>
  </w:style>
  <w:style w:type="paragraph" w:styleId="E-mailSignature">
    <w:name w:val="E-mail Signature"/>
    <w:aliases w:val="Style 91"/>
    <w:basedOn w:val="Normal"/>
    <w:link w:val="E-mailSignatureChar"/>
    <w:rsid w:val="00E41F6E"/>
  </w:style>
  <w:style w:type="character" w:customStyle="1" w:styleId="E-mailSignatureChar">
    <w:name w:val="E-mail Signature Char"/>
    <w:aliases w:val="Style 91 Char"/>
    <w:basedOn w:val="DefaultParagraphFont"/>
    <w:link w:val="E-mailSignature"/>
    <w:rsid w:val="00E41F6E"/>
    <w:rPr>
      <w:rFonts w:ascii="Calibri" w:eastAsiaTheme="minorHAnsi" w:hAnsi="Calibri"/>
      <w:sz w:val="22"/>
      <w:szCs w:val="22"/>
    </w:rPr>
  </w:style>
  <w:style w:type="paragraph" w:styleId="EndnoteText">
    <w:name w:val="endnote text"/>
    <w:aliases w:val="Style 93"/>
    <w:basedOn w:val="Normal"/>
    <w:link w:val="EndnoteTextChar"/>
    <w:semiHidden/>
    <w:rsid w:val="00E41F6E"/>
    <w:rPr>
      <w:sz w:val="20"/>
      <w:szCs w:val="20"/>
    </w:rPr>
  </w:style>
  <w:style w:type="character" w:customStyle="1" w:styleId="EndnoteTextChar">
    <w:name w:val="Endnote Text Char"/>
    <w:aliases w:val="Style 93 Char"/>
    <w:basedOn w:val="DefaultParagraphFont"/>
    <w:link w:val="EndnoteText"/>
    <w:semiHidden/>
    <w:rsid w:val="00E41F6E"/>
    <w:rPr>
      <w:rFonts w:ascii="Calibri" w:eastAsiaTheme="minorHAnsi" w:hAnsi="Calibri"/>
      <w:sz w:val="20"/>
      <w:szCs w:val="20"/>
    </w:rPr>
  </w:style>
  <w:style w:type="paragraph" w:styleId="HTMLAddress">
    <w:name w:val="HTML Address"/>
    <w:aliases w:val="Style 132"/>
    <w:basedOn w:val="Normal"/>
    <w:link w:val="HTMLAddressChar"/>
    <w:rsid w:val="00E41F6E"/>
    <w:rPr>
      <w:i/>
      <w:iCs/>
    </w:rPr>
  </w:style>
  <w:style w:type="character" w:customStyle="1" w:styleId="HTMLAddressChar">
    <w:name w:val="HTML Address Char"/>
    <w:aliases w:val="Style 132 Char"/>
    <w:basedOn w:val="DefaultParagraphFont"/>
    <w:link w:val="HTMLAddress"/>
    <w:rsid w:val="00E41F6E"/>
    <w:rPr>
      <w:rFonts w:ascii="Calibri" w:eastAsiaTheme="minorHAnsi" w:hAnsi="Calibri"/>
      <w:i/>
      <w:iCs/>
      <w:sz w:val="22"/>
      <w:szCs w:val="22"/>
    </w:rPr>
  </w:style>
  <w:style w:type="paragraph" w:styleId="HTMLPreformatted">
    <w:name w:val="HTML Preformatted"/>
    <w:aliases w:val="Style 133"/>
    <w:basedOn w:val="Normal"/>
    <w:link w:val="HTMLPreformattedChar"/>
    <w:rsid w:val="00E41F6E"/>
    <w:rPr>
      <w:rFonts w:ascii="Courier New" w:hAnsi="Courier New" w:cs="Courier New"/>
      <w:sz w:val="20"/>
      <w:szCs w:val="20"/>
    </w:rPr>
  </w:style>
  <w:style w:type="character" w:customStyle="1" w:styleId="HTMLPreformattedChar">
    <w:name w:val="HTML Preformatted Char"/>
    <w:aliases w:val="Style 133 Char"/>
    <w:basedOn w:val="DefaultParagraphFont"/>
    <w:link w:val="HTMLPreformatted"/>
    <w:rsid w:val="00E41F6E"/>
    <w:rPr>
      <w:rFonts w:ascii="Courier New" w:eastAsiaTheme="minorHAnsi" w:hAnsi="Courier New" w:cs="Courier New"/>
      <w:sz w:val="20"/>
      <w:szCs w:val="20"/>
    </w:rPr>
  </w:style>
  <w:style w:type="paragraph" w:styleId="Index1">
    <w:name w:val="index 1"/>
    <w:aliases w:val="Style 134"/>
    <w:basedOn w:val="Normal"/>
    <w:next w:val="Normal"/>
    <w:autoRedefine/>
    <w:semiHidden/>
    <w:rsid w:val="00E41F6E"/>
    <w:pPr>
      <w:ind w:left="240" w:hanging="240"/>
    </w:pPr>
  </w:style>
  <w:style w:type="paragraph" w:styleId="Index2">
    <w:name w:val="index 2"/>
    <w:aliases w:val="Style 135"/>
    <w:basedOn w:val="Normal"/>
    <w:next w:val="Normal"/>
    <w:autoRedefine/>
    <w:semiHidden/>
    <w:rsid w:val="00E41F6E"/>
    <w:pPr>
      <w:ind w:left="480" w:hanging="240"/>
    </w:pPr>
  </w:style>
  <w:style w:type="paragraph" w:styleId="Index3">
    <w:name w:val="index 3"/>
    <w:aliases w:val="Style 136"/>
    <w:basedOn w:val="Normal"/>
    <w:next w:val="Normal"/>
    <w:autoRedefine/>
    <w:semiHidden/>
    <w:rsid w:val="00E41F6E"/>
    <w:pPr>
      <w:ind w:left="720" w:hanging="240"/>
    </w:pPr>
  </w:style>
  <w:style w:type="paragraph" w:styleId="Index4">
    <w:name w:val="index 4"/>
    <w:aliases w:val="Style 137"/>
    <w:basedOn w:val="Normal"/>
    <w:next w:val="Normal"/>
    <w:autoRedefine/>
    <w:semiHidden/>
    <w:rsid w:val="00E41F6E"/>
    <w:pPr>
      <w:ind w:left="960" w:hanging="240"/>
    </w:pPr>
  </w:style>
  <w:style w:type="paragraph" w:styleId="Index5">
    <w:name w:val="index 5"/>
    <w:aliases w:val="Style 138"/>
    <w:basedOn w:val="Normal"/>
    <w:next w:val="Normal"/>
    <w:autoRedefine/>
    <w:semiHidden/>
    <w:rsid w:val="00E41F6E"/>
    <w:pPr>
      <w:ind w:left="1200" w:hanging="240"/>
    </w:pPr>
  </w:style>
  <w:style w:type="paragraph" w:styleId="Index6">
    <w:name w:val="index 6"/>
    <w:aliases w:val="Style 139"/>
    <w:basedOn w:val="Normal"/>
    <w:next w:val="Normal"/>
    <w:autoRedefine/>
    <w:semiHidden/>
    <w:rsid w:val="00E41F6E"/>
    <w:pPr>
      <w:ind w:left="1440" w:hanging="240"/>
    </w:pPr>
  </w:style>
  <w:style w:type="paragraph" w:styleId="Index7">
    <w:name w:val="index 7"/>
    <w:aliases w:val="Style 140"/>
    <w:basedOn w:val="Normal"/>
    <w:next w:val="Normal"/>
    <w:autoRedefine/>
    <w:semiHidden/>
    <w:rsid w:val="00E41F6E"/>
    <w:pPr>
      <w:ind w:left="1680" w:hanging="240"/>
    </w:pPr>
  </w:style>
  <w:style w:type="paragraph" w:styleId="Index8">
    <w:name w:val="index 8"/>
    <w:aliases w:val="Style 141"/>
    <w:basedOn w:val="Normal"/>
    <w:next w:val="Normal"/>
    <w:autoRedefine/>
    <w:semiHidden/>
    <w:rsid w:val="00E41F6E"/>
    <w:pPr>
      <w:ind w:left="1920" w:hanging="240"/>
    </w:pPr>
  </w:style>
  <w:style w:type="paragraph" w:styleId="Index9">
    <w:name w:val="index 9"/>
    <w:aliases w:val="Style 142"/>
    <w:basedOn w:val="Normal"/>
    <w:next w:val="Normal"/>
    <w:autoRedefine/>
    <w:semiHidden/>
    <w:rsid w:val="00E41F6E"/>
    <w:pPr>
      <w:ind w:left="2160" w:hanging="240"/>
    </w:pPr>
  </w:style>
  <w:style w:type="paragraph" w:styleId="IndexHeading">
    <w:name w:val="index heading"/>
    <w:aliases w:val="Style 143"/>
    <w:basedOn w:val="Normal"/>
    <w:next w:val="Index1"/>
    <w:semiHidden/>
    <w:rsid w:val="00E41F6E"/>
    <w:rPr>
      <w:rFonts w:ascii="Arial" w:hAnsi="Arial" w:cs="Arial"/>
      <w:b/>
      <w:bCs/>
    </w:rPr>
  </w:style>
  <w:style w:type="paragraph" w:styleId="List">
    <w:name w:val="List"/>
    <w:aliases w:val="Style 163"/>
    <w:basedOn w:val="Normal"/>
    <w:rsid w:val="00E41F6E"/>
    <w:pPr>
      <w:ind w:left="360" w:hanging="360"/>
    </w:pPr>
  </w:style>
  <w:style w:type="paragraph" w:styleId="MessageHeader">
    <w:name w:val="Message Header"/>
    <w:aliases w:val="Style 167"/>
    <w:basedOn w:val="Normal"/>
    <w:link w:val="MessageHeaderChar"/>
    <w:rsid w:val="00E41F6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aliases w:val="Style 167 Char"/>
    <w:basedOn w:val="DefaultParagraphFont"/>
    <w:link w:val="MessageHeader"/>
    <w:rsid w:val="00E41F6E"/>
    <w:rPr>
      <w:rFonts w:ascii="Arial" w:eastAsiaTheme="minorHAnsi" w:hAnsi="Arial" w:cs="Arial"/>
      <w:sz w:val="22"/>
      <w:szCs w:val="22"/>
      <w:shd w:val="pct20" w:color="auto" w:fill="auto"/>
    </w:rPr>
  </w:style>
  <w:style w:type="paragraph" w:styleId="NormalIndent">
    <w:name w:val="Normal Indent"/>
    <w:aliases w:val="Style 170"/>
    <w:basedOn w:val="Normal"/>
    <w:rsid w:val="00E41F6E"/>
    <w:pPr>
      <w:ind w:left="720"/>
    </w:pPr>
  </w:style>
  <w:style w:type="paragraph" w:styleId="NoteHeading">
    <w:name w:val="Note Heading"/>
    <w:aliases w:val="Style 171"/>
    <w:basedOn w:val="Normal"/>
    <w:next w:val="Normal"/>
    <w:link w:val="NoteHeadingChar"/>
    <w:rsid w:val="00E41F6E"/>
  </w:style>
  <w:style w:type="character" w:customStyle="1" w:styleId="NoteHeadingChar">
    <w:name w:val="Note Heading Char"/>
    <w:aliases w:val="Style 171 Char"/>
    <w:basedOn w:val="DefaultParagraphFont"/>
    <w:link w:val="NoteHeading"/>
    <w:rsid w:val="00E41F6E"/>
    <w:rPr>
      <w:rFonts w:ascii="Calibri" w:eastAsiaTheme="minorHAnsi" w:hAnsi="Calibri"/>
      <w:sz w:val="22"/>
      <w:szCs w:val="22"/>
    </w:rPr>
  </w:style>
  <w:style w:type="paragraph" w:styleId="PlainText">
    <w:name w:val="Plain Text"/>
    <w:aliases w:val="Style 176"/>
    <w:basedOn w:val="Normal"/>
    <w:link w:val="PlainTextChar"/>
    <w:uiPriority w:val="99"/>
    <w:rsid w:val="00E41F6E"/>
    <w:rPr>
      <w:rFonts w:ascii="Courier New" w:hAnsi="Courier New" w:cs="Courier New"/>
      <w:sz w:val="20"/>
      <w:szCs w:val="20"/>
    </w:rPr>
  </w:style>
  <w:style w:type="character" w:customStyle="1" w:styleId="PlainTextChar">
    <w:name w:val="Plain Text Char"/>
    <w:aliases w:val="Style 176 Char"/>
    <w:basedOn w:val="DefaultParagraphFont"/>
    <w:link w:val="PlainText"/>
    <w:uiPriority w:val="99"/>
    <w:rsid w:val="00E41F6E"/>
    <w:rPr>
      <w:rFonts w:ascii="Courier New" w:eastAsiaTheme="minorHAnsi" w:hAnsi="Courier New" w:cs="Courier New"/>
      <w:sz w:val="20"/>
      <w:szCs w:val="20"/>
    </w:rPr>
  </w:style>
  <w:style w:type="paragraph" w:styleId="TableofAuthorities">
    <w:name w:val="table of authorities"/>
    <w:aliases w:val="Style 201"/>
    <w:basedOn w:val="Normal"/>
    <w:next w:val="Normal"/>
    <w:semiHidden/>
    <w:rsid w:val="00E41F6E"/>
    <w:pPr>
      <w:ind w:left="240" w:hanging="240"/>
    </w:pPr>
  </w:style>
  <w:style w:type="paragraph" w:styleId="TableofFigures">
    <w:name w:val="table of figures"/>
    <w:aliases w:val="Style 202"/>
    <w:basedOn w:val="Normal"/>
    <w:next w:val="Normal"/>
    <w:semiHidden/>
    <w:rsid w:val="00E41F6E"/>
    <w:pPr>
      <w:ind w:left="480" w:hanging="480"/>
    </w:pPr>
  </w:style>
  <w:style w:type="paragraph" w:customStyle="1" w:styleId="Comment">
    <w:name w:val="Comment"/>
    <w:basedOn w:val="BDBulletsSgl"/>
    <w:rsid w:val="00E41F6E"/>
    <w:pPr>
      <w:keepNext/>
      <w:pBdr>
        <w:top w:val="single" w:sz="4" w:space="1" w:color="auto"/>
        <w:left w:val="single" w:sz="4" w:space="4" w:color="auto"/>
        <w:bottom w:val="single" w:sz="4" w:space="1" w:color="auto"/>
        <w:right w:val="single" w:sz="4" w:space="4" w:color="auto"/>
      </w:pBdr>
      <w:spacing w:after="0"/>
      <w:ind w:left="1440" w:right="1440"/>
      <w:jc w:val="both"/>
    </w:pPr>
    <w:rPr>
      <w:rFonts w:ascii="Arial" w:hAnsi="Arial" w:cs="Arial"/>
      <w:sz w:val="20"/>
      <w:szCs w:val="20"/>
    </w:rPr>
  </w:style>
  <w:style w:type="character" w:styleId="Strong">
    <w:name w:val="Strong"/>
    <w:aliases w:val="Style 196"/>
    <w:qFormat/>
    <w:rsid w:val="00E41F6E"/>
    <w:rPr>
      <w:b/>
      <w:bCs/>
      <w:spacing w:val="0"/>
    </w:rPr>
  </w:style>
  <w:style w:type="character" w:customStyle="1" w:styleId="DeltaViewDeletion">
    <w:name w:val="DeltaView Deletion"/>
    <w:rsid w:val="00E41F6E"/>
    <w:rPr>
      <w:strike/>
      <w:color w:val="FF0000"/>
      <w:spacing w:val="0"/>
    </w:rPr>
  </w:style>
  <w:style w:type="character" w:customStyle="1" w:styleId="DeltaViewMoveDestination">
    <w:name w:val="DeltaView Move Destination"/>
    <w:rsid w:val="00E41F6E"/>
    <w:rPr>
      <w:color w:val="00C000"/>
      <w:spacing w:val="0"/>
      <w:u w:val="double"/>
    </w:rPr>
  </w:style>
  <w:style w:type="paragraph" w:customStyle="1" w:styleId="DeltaViewTableHeading">
    <w:name w:val="DeltaView Table Heading"/>
    <w:basedOn w:val="Normal"/>
    <w:rsid w:val="00E41F6E"/>
    <w:pPr>
      <w:spacing w:after="120"/>
    </w:pPr>
    <w:rPr>
      <w:rFonts w:ascii="Arial" w:hAnsi="Arial" w:cs="Arial"/>
      <w:b/>
      <w:bCs/>
    </w:rPr>
  </w:style>
  <w:style w:type="paragraph" w:customStyle="1" w:styleId="DeltaViewTableBody">
    <w:name w:val="DeltaView Table Body"/>
    <w:basedOn w:val="Normal"/>
    <w:rsid w:val="00E41F6E"/>
    <w:rPr>
      <w:rFonts w:ascii="Arial" w:hAnsi="Arial" w:cs="Arial"/>
    </w:rPr>
  </w:style>
  <w:style w:type="paragraph" w:customStyle="1" w:styleId="DeltaViewAnnounce">
    <w:name w:val="DeltaView Announce"/>
    <w:rsid w:val="00E41F6E"/>
    <w:pPr>
      <w:autoSpaceDE w:val="0"/>
      <w:autoSpaceDN w:val="0"/>
      <w:adjustRightInd w:val="0"/>
      <w:spacing w:before="100" w:beforeAutospacing="1" w:after="100" w:afterAutospacing="1"/>
    </w:pPr>
    <w:rPr>
      <w:rFonts w:ascii="Arial" w:hAnsi="Arial" w:cs="Arial"/>
      <w:lang w:val="en-GB"/>
    </w:rPr>
  </w:style>
  <w:style w:type="character" w:customStyle="1" w:styleId="DeltaViewMoveSource">
    <w:name w:val="DeltaView Move Source"/>
    <w:rsid w:val="00E41F6E"/>
    <w:rPr>
      <w:strike/>
      <w:color w:val="00C000"/>
      <w:spacing w:val="0"/>
    </w:rPr>
  </w:style>
  <w:style w:type="character" w:customStyle="1" w:styleId="DeltaViewChangeNumber">
    <w:name w:val="DeltaView Change Number"/>
    <w:rsid w:val="00E41F6E"/>
    <w:rPr>
      <w:color w:val="000000"/>
      <w:spacing w:val="0"/>
      <w:vertAlign w:val="superscript"/>
    </w:rPr>
  </w:style>
  <w:style w:type="character" w:customStyle="1" w:styleId="DeltaViewDelimiter">
    <w:name w:val="DeltaView Delimiter"/>
    <w:rsid w:val="00E41F6E"/>
    <w:rPr>
      <w:spacing w:val="0"/>
    </w:rPr>
  </w:style>
  <w:style w:type="character" w:customStyle="1" w:styleId="DeltaViewFormatChange">
    <w:name w:val="DeltaView Format Change"/>
    <w:rsid w:val="00E41F6E"/>
    <w:rPr>
      <w:color w:val="000000"/>
      <w:spacing w:val="0"/>
    </w:rPr>
  </w:style>
  <w:style w:type="character" w:customStyle="1" w:styleId="DeltaViewMovedDeletion">
    <w:name w:val="DeltaView Moved Deletion"/>
    <w:rsid w:val="00E41F6E"/>
    <w:rPr>
      <w:strike/>
      <w:color w:val="C08080"/>
      <w:spacing w:val="0"/>
    </w:rPr>
  </w:style>
  <w:style w:type="character" w:customStyle="1" w:styleId="DeltaViewEditorComment">
    <w:name w:val="DeltaView Editor Comment"/>
    <w:rsid w:val="00E41F6E"/>
    <w:rPr>
      <w:color w:val="0000FF"/>
      <w:spacing w:val="0"/>
      <w:u w:val="double"/>
    </w:rPr>
  </w:style>
  <w:style w:type="character" w:customStyle="1" w:styleId="DeltaViewStyleChangeLabel">
    <w:name w:val="DeltaView Style Change Label"/>
    <w:rsid w:val="00E41F6E"/>
    <w:rPr>
      <w:color w:val="000000"/>
      <w:spacing w:val="0"/>
    </w:rPr>
  </w:style>
  <w:style w:type="character" w:styleId="CommentReference">
    <w:name w:val="annotation reference"/>
    <w:aliases w:val="Style 67"/>
    <w:uiPriority w:val="99"/>
    <w:semiHidden/>
    <w:rsid w:val="00E41F6E"/>
    <w:rPr>
      <w:sz w:val="16"/>
      <w:szCs w:val="16"/>
    </w:rPr>
  </w:style>
  <w:style w:type="paragraph" w:customStyle="1" w:styleId="Style0">
    <w:name w:val="Style 0"/>
    <w:basedOn w:val="Normal"/>
    <w:rsid w:val="00E41F6E"/>
    <w:pPr>
      <w:spacing w:after="240"/>
      <w:ind w:firstLine="1440"/>
    </w:pPr>
  </w:style>
  <w:style w:type="paragraph" w:customStyle="1" w:styleId="Style17">
    <w:name w:val="Style 17"/>
    <w:basedOn w:val="Normal"/>
    <w:rsid w:val="00E41F6E"/>
    <w:pPr>
      <w:keepNext/>
      <w:pBdr>
        <w:top w:val="single" w:sz="4" w:space="1" w:color="auto"/>
        <w:left w:val="single" w:sz="4" w:space="4" w:color="auto"/>
        <w:bottom w:val="single" w:sz="4" w:space="1" w:color="auto"/>
        <w:right w:val="single" w:sz="4" w:space="4" w:color="auto"/>
      </w:pBdr>
      <w:shd w:val="clear" w:color="auto" w:fill="D9D9D9"/>
      <w:ind w:left="1440" w:right="600"/>
      <w:jc w:val="both"/>
    </w:pPr>
    <w:rPr>
      <w:rFonts w:ascii="Arial" w:hAnsi="Arial" w:cs="Arial"/>
      <w:sz w:val="20"/>
      <w:szCs w:val="20"/>
    </w:rPr>
  </w:style>
  <w:style w:type="paragraph" w:customStyle="1" w:styleId="Schedules1">
    <w:name w:val="Schedules 1"/>
    <w:basedOn w:val="Normal"/>
    <w:rsid w:val="00E41F6E"/>
    <w:pPr>
      <w:numPr>
        <w:ilvl w:val="5"/>
        <w:numId w:val="5"/>
      </w:numPr>
      <w:tabs>
        <w:tab w:val="clear" w:pos="13680"/>
      </w:tabs>
      <w:spacing w:after="240"/>
      <w:ind w:left="1440" w:hanging="720"/>
      <w:outlineLvl w:val="0"/>
    </w:pPr>
  </w:style>
  <w:style w:type="paragraph" w:customStyle="1" w:styleId="Schedules2">
    <w:name w:val="Schedules 2"/>
    <w:basedOn w:val="Normal"/>
    <w:next w:val="BodyText"/>
    <w:rsid w:val="00E41F6E"/>
    <w:pPr>
      <w:numPr>
        <w:ilvl w:val="6"/>
        <w:numId w:val="5"/>
      </w:numPr>
      <w:tabs>
        <w:tab w:val="clear" w:pos="13680"/>
      </w:tabs>
      <w:spacing w:after="240"/>
      <w:outlineLvl w:val="1"/>
    </w:pPr>
  </w:style>
  <w:style w:type="paragraph" w:customStyle="1" w:styleId="Schedules3">
    <w:name w:val="Schedules 3"/>
    <w:basedOn w:val="Normal"/>
    <w:next w:val="BodyText"/>
    <w:rsid w:val="00E41F6E"/>
    <w:pPr>
      <w:numPr>
        <w:ilvl w:val="7"/>
        <w:numId w:val="5"/>
      </w:numPr>
      <w:tabs>
        <w:tab w:val="clear" w:pos="13680"/>
      </w:tabs>
      <w:spacing w:after="240"/>
      <w:outlineLvl w:val="2"/>
    </w:pPr>
  </w:style>
  <w:style w:type="paragraph" w:customStyle="1" w:styleId="Schedules4">
    <w:name w:val="Schedules 4"/>
    <w:basedOn w:val="Normal"/>
    <w:next w:val="BodyText"/>
    <w:rsid w:val="00E41F6E"/>
    <w:pPr>
      <w:numPr>
        <w:ilvl w:val="8"/>
        <w:numId w:val="5"/>
      </w:numPr>
      <w:tabs>
        <w:tab w:val="clear" w:pos="13680"/>
      </w:tabs>
      <w:spacing w:after="240"/>
      <w:outlineLvl w:val="3"/>
    </w:pPr>
  </w:style>
  <w:style w:type="paragraph" w:customStyle="1" w:styleId="Schedules5">
    <w:name w:val="Schedules 5"/>
    <w:basedOn w:val="Normal"/>
    <w:next w:val="BodyText"/>
    <w:rsid w:val="00E41F6E"/>
    <w:pPr>
      <w:numPr>
        <w:ilvl w:val="4"/>
        <w:numId w:val="5"/>
      </w:numPr>
      <w:tabs>
        <w:tab w:val="clear" w:pos="13680"/>
      </w:tabs>
      <w:spacing w:after="240"/>
      <w:outlineLvl w:val="4"/>
    </w:pPr>
  </w:style>
  <w:style w:type="paragraph" w:customStyle="1" w:styleId="Schedules6">
    <w:name w:val="Schedules 6"/>
    <w:basedOn w:val="Normal"/>
    <w:next w:val="BodyText"/>
    <w:rsid w:val="00E41F6E"/>
    <w:pPr>
      <w:spacing w:after="240"/>
      <w:outlineLvl w:val="5"/>
    </w:pPr>
  </w:style>
  <w:style w:type="paragraph" w:customStyle="1" w:styleId="Schedules7">
    <w:name w:val="Schedules 7"/>
    <w:basedOn w:val="Normal"/>
    <w:next w:val="BodyText"/>
    <w:rsid w:val="00E41F6E"/>
    <w:pPr>
      <w:spacing w:after="240"/>
      <w:outlineLvl w:val="6"/>
    </w:pPr>
  </w:style>
  <w:style w:type="paragraph" w:customStyle="1" w:styleId="Schedules8">
    <w:name w:val="Schedules 8"/>
    <w:basedOn w:val="Normal"/>
    <w:next w:val="BodyText"/>
    <w:rsid w:val="00E41F6E"/>
    <w:pPr>
      <w:spacing w:after="240"/>
      <w:outlineLvl w:val="7"/>
    </w:pPr>
  </w:style>
  <w:style w:type="paragraph" w:customStyle="1" w:styleId="Schedules9">
    <w:name w:val="Schedules 9"/>
    <w:basedOn w:val="Normal"/>
    <w:next w:val="BodyText"/>
    <w:rsid w:val="00E41F6E"/>
    <w:pPr>
      <w:spacing w:after="240"/>
      <w:outlineLvl w:val="8"/>
    </w:pPr>
  </w:style>
  <w:style w:type="paragraph" w:styleId="ListNumber">
    <w:name w:val="List Number"/>
    <w:aliases w:val="Style 165"/>
    <w:basedOn w:val="Normal"/>
    <w:rsid w:val="00E41F6E"/>
    <w:pPr>
      <w:numPr>
        <w:numId w:val="6"/>
      </w:numPr>
    </w:pPr>
  </w:style>
  <w:style w:type="character" w:customStyle="1" w:styleId="DocInfo">
    <w:name w:val="DocInfo"/>
    <w:rsid w:val="00E41F6E"/>
    <w:rPr>
      <w:sz w:val="16"/>
    </w:rPr>
  </w:style>
  <w:style w:type="paragraph" w:customStyle="1" w:styleId="Recitals">
    <w:name w:val="Recitals"/>
    <w:basedOn w:val="Normal"/>
    <w:rsid w:val="00E41F6E"/>
    <w:pPr>
      <w:keepNext/>
      <w:spacing w:after="240"/>
      <w:jc w:val="center"/>
    </w:pPr>
    <w:rPr>
      <w:b/>
      <w:bCs/>
      <w:color w:val="000000"/>
      <w:u w:val="single"/>
    </w:rPr>
  </w:style>
  <w:style w:type="paragraph" w:customStyle="1" w:styleId="ArticleCont1">
    <w:name w:val="Article Cont 1"/>
    <w:basedOn w:val="Normal"/>
    <w:rsid w:val="00E41F6E"/>
    <w:pPr>
      <w:spacing w:after="240"/>
      <w:jc w:val="both"/>
    </w:pPr>
    <w:rPr>
      <w:szCs w:val="20"/>
    </w:rPr>
  </w:style>
  <w:style w:type="paragraph" w:customStyle="1" w:styleId="ArticleCont2">
    <w:name w:val="Article Cont 2"/>
    <w:basedOn w:val="Normal"/>
    <w:rsid w:val="00E41F6E"/>
    <w:pPr>
      <w:spacing w:after="240"/>
      <w:ind w:firstLine="2160"/>
      <w:jc w:val="both"/>
    </w:pPr>
  </w:style>
  <w:style w:type="paragraph" w:customStyle="1" w:styleId="ArticleCont3">
    <w:name w:val="Article Cont 3"/>
    <w:basedOn w:val="Normal"/>
    <w:rsid w:val="00E41F6E"/>
    <w:pPr>
      <w:spacing w:after="240"/>
      <w:ind w:left="720" w:firstLine="1440"/>
      <w:jc w:val="both"/>
    </w:pPr>
  </w:style>
  <w:style w:type="paragraph" w:customStyle="1" w:styleId="ArticleCont4">
    <w:name w:val="Article Cont 4"/>
    <w:basedOn w:val="Normal"/>
    <w:rsid w:val="00E41F6E"/>
    <w:pPr>
      <w:spacing w:after="240"/>
      <w:ind w:left="1440" w:firstLine="1440"/>
      <w:jc w:val="both"/>
    </w:pPr>
  </w:style>
  <w:style w:type="paragraph" w:customStyle="1" w:styleId="ArticleCont5">
    <w:name w:val="Article Cont 5"/>
    <w:basedOn w:val="Normal"/>
    <w:rsid w:val="00E41F6E"/>
    <w:pPr>
      <w:spacing w:after="240"/>
      <w:ind w:left="2880"/>
      <w:jc w:val="both"/>
    </w:pPr>
  </w:style>
  <w:style w:type="paragraph" w:customStyle="1" w:styleId="ArticleCont6">
    <w:name w:val="Article Cont 6"/>
    <w:basedOn w:val="Normal"/>
    <w:rsid w:val="00E41F6E"/>
    <w:pPr>
      <w:spacing w:after="240"/>
      <w:ind w:firstLine="4320"/>
      <w:jc w:val="both"/>
    </w:pPr>
  </w:style>
  <w:style w:type="paragraph" w:customStyle="1" w:styleId="ArticleCont7">
    <w:name w:val="Article Cont 7"/>
    <w:basedOn w:val="Normal"/>
    <w:rsid w:val="00E41F6E"/>
    <w:pPr>
      <w:spacing w:after="240"/>
      <w:ind w:firstLine="5040"/>
      <w:jc w:val="both"/>
    </w:pPr>
  </w:style>
  <w:style w:type="paragraph" w:customStyle="1" w:styleId="ArticleCont8">
    <w:name w:val="Article Cont 8"/>
    <w:basedOn w:val="Normal"/>
    <w:rsid w:val="00E41F6E"/>
    <w:pPr>
      <w:spacing w:after="240"/>
      <w:ind w:firstLine="5760"/>
      <w:jc w:val="both"/>
    </w:pPr>
  </w:style>
  <w:style w:type="paragraph" w:customStyle="1" w:styleId="ArticleCont9">
    <w:name w:val="Article Cont 9"/>
    <w:basedOn w:val="Normal"/>
    <w:rsid w:val="00E41F6E"/>
    <w:pPr>
      <w:spacing w:after="240"/>
      <w:ind w:firstLine="6480"/>
      <w:jc w:val="both"/>
    </w:pPr>
  </w:style>
  <w:style w:type="paragraph" w:customStyle="1" w:styleId="ArticleL1">
    <w:name w:val="Article_L1"/>
    <w:basedOn w:val="Normal"/>
    <w:next w:val="BodyText"/>
    <w:rsid w:val="00E41F6E"/>
    <w:pPr>
      <w:spacing w:after="240"/>
      <w:jc w:val="center"/>
      <w:outlineLvl w:val="0"/>
    </w:pPr>
    <w:rPr>
      <w:b/>
      <w:caps/>
      <w:szCs w:val="20"/>
    </w:rPr>
  </w:style>
  <w:style w:type="paragraph" w:customStyle="1" w:styleId="ArticleL2">
    <w:name w:val="Article_L2"/>
    <w:basedOn w:val="Normal"/>
    <w:next w:val="BodyText"/>
    <w:rsid w:val="00E41F6E"/>
    <w:pPr>
      <w:spacing w:after="240"/>
      <w:jc w:val="both"/>
      <w:outlineLvl w:val="1"/>
    </w:pPr>
  </w:style>
  <w:style w:type="paragraph" w:customStyle="1" w:styleId="ArticleL3">
    <w:name w:val="Article_L3"/>
    <w:basedOn w:val="Normal"/>
    <w:next w:val="BodyText"/>
    <w:rsid w:val="00E41F6E"/>
    <w:pPr>
      <w:spacing w:after="240"/>
      <w:jc w:val="both"/>
      <w:outlineLvl w:val="2"/>
    </w:pPr>
  </w:style>
  <w:style w:type="paragraph" w:customStyle="1" w:styleId="ArticleL4">
    <w:name w:val="Article_L4"/>
    <w:basedOn w:val="Normal"/>
    <w:next w:val="BodyText"/>
    <w:rsid w:val="00E41F6E"/>
    <w:pPr>
      <w:spacing w:after="240"/>
      <w:jc w:val="both"/>
      <w:outlineLvl w:val="3"/>
    </w:pPr>
  </w:style>
  <w:style w:type="paragraph" w:customStyle="1" w:styleId="ArticleL5">
    <w:name w:val="Article_L5"/>
    <w:basedOn w:val="Normal"/>
    <w:next w:val="BodyText"/>
    <w:rsid w:val="00E41F6E"/>
    <w:pPr>
      <w:spacing w:after="240"/>
      <w:jc w:val="both"/>
      <w:outlineLvl w:val="4"/>
    </w:pPr>
  </w:style>
  <w:style w:type="paragraph" w:customStyle="1" w:styleId="ArticleL6">
    <w:name w:val="Article_L6"/>
    <w:basedOn w:val="Normal"/>
    <w:next w:val="BodyText"/>
    <w:rsid w:val="00E41F6E"/>
    <w:pPr>
      <w:spacing w:after="240"/>
      <w:jc w:val="both"/>
      <w:outlineLvl w:val="5"/>
    </w:pPr>
  </w:style>
  <w:style w:type="paragraph" w:customStyle="1" w:styleId="ArticleL7">
    <w:name w:val="Article_L7"/>
    <w:basedOn w:val="Normal"/>
    <w:next w:val="BodyText"/>
    <w:rsid w:val="00E41F6E"/>
    <w:pPr>
      <w:spacing w:after="240"/>
      <w:jc w:val="both"/>
      <w:outlineLvl w:val="6"/>
    </w:pPr>
  </w:style>
  <w:style w:type="paragraph" w:customStyle="1" w:styleId="ArticleL8">
    <w:name w:val="Article_L8"/>
    <w:basedOn w:val="Normal"/>
    <w:next w:val="BodyText"/>
    <w:rsid w:val="00E41F6E"/>
    <w:pPr>
      <w:spacing w:after="240"/>
      <w:jc w:val="both"/>
      <w:outlineLvl w:val="7"/>
    </w:pPr>
  </w:style>
  <w:style w:type="paragraph" w:customStyle="1" w:styleId="ArticleL9">
    <w:name w:val="Article_L9"/>
    <w:basedOn w:val="Normal"/>
    <w:next w:val="BodyText"/>
    <w:rsid w:val="00E41F6E"/>
    <w:pPr>
      <w:spacing w:after="240"/>
      <w:jc w:val="both"/>
      <w:outlineLvl w:val="8"/>
    </w:pPr>
  </w:style>
  <w:style w:type="paragraph" w:customStyle="1" w:styleId="Heading3Cont">
    <w:name w:val="Heading 3 Cont"/>
    <w:basedOn w:val="ArticleCont3"/>
    <w:rsid w:val="00E41F6E"/>
    <w:rPr>
      <w:rFonts w:eastAsia="SimSun"/>
    </w:rPr>
  </w:style>
  <w:style w:type="paragraph" w:customStyle="1" w:styleId="Heading3Contcontinued">
    <w:name w:val="Heading 3 Cont (continued)"/>
    <w:basedOn w:val="Heading3Cont"/>
    <w:next w:val="Heading3Cont"/>
    <w:rsid w:val="00E41F6E"/>
    <w:pPr>
      <w:ind w:firstLine="0"/>
    </w:pPr>
  </w:style>
  <w:style w:type="paragraph" w:customStyle="1" w:styleId="Heading2Cont">
    <w:name w:val="Heading 2 Cont"/>
    <w:basedOn w:val="ArticleCont2"/>
    <w:rsid w:val="00E41F6E"/>
    <w:rPr>
      <w:rFonts w:eastAsia="SimSun"/>
    </w:rPr>
  </w:style>
  <w:style w:type="paragraph" w:customStyle="1" w:styleId="Heading2Contcontinued">
    <w:name w:val="Heading 2 Cont (continued)"/>
    <w:basedOn w:val="Heading2Cont"/>
    <w:next w:val="Heading2Cont"/>
    <w:rsid w:val="00E41F6E"/>
    <w:pPr>
      <w:ind w:firstLine="0"/>
    </w:pPr>
  </w:style>
  <w:style w:type="paragraph" w:customStyle="1" w:styleId="TOCHeader">
    <w:name w:val="TOC Header"/>
    <w:basedOn w:val="Normal"/>
    <w:rsid w:val="00E41F6E"/>
    <w:pPr>
      <w:ind w:left="115" w:right="115"/>
      <w:jc w:val="center"/>
    </w:pPr>
    <w:rPr>
      <w:szCs w:val="20"/>
    </w:rPr>
  </w:style>
  <w:style w:type="paragraph" w:customStyle="1" w:styleId="Style29">
    <w:name w:val="Style 29"/>
    <w:basedOn w:val="Normal"/>
    <w:rsid w:val="00E41F6E"/>
    <w:pPr>
      <w:spacing w:after="240"/>
      <w:ind w:firstLine="1440"/>
    </w:pPr>
  </w:style>
  <w:style w:type="paragraph" w:customStyle="1" w:styleId="ArialALLCAPS10">
    <w:name w:val="Arial ALL CAPS 10"/>
    <w:basedOn w:val="ArialALLCAPS"/>
    <w:rsid w:val="00E41F6E"/>
    <w:pPr>
      <w:keepNext/>
    </w:pPr>
    <w:rPr>
      <w:sz w:val="20"/>
      <w:szCs w:val="21"/>
    </w:rPr>
  </w:style>
  <w:style w:type="paragraph" w:customStyle="1" w:styleId="Style42">
    <w:name w:val="Style 42"/>
    <w:basedOn w:val="Normal"/>
    <w:rsid w:val="00E41F6E"/>
    <w:pPr>
      <w:spacing w:after="240"/>
    </w:pPr>
  </w:style>
  <w:style w:type="paragraph" w:customStyle="1" w:styleId="Style41">
    <w:name w:val="Style 41"/>
    <w:basedOn w:val="Normal"/>
    <w:rsid w:val="00E41F6E"/>
    <w:pPr>
      <w:spacing w:after="240"/>
      <w:ind w:firstLine="1440"/>
      <w:jc w:val="both"/>
    </w:pPr>
  </w:style>
  <w:style w:type="paragraph" w:customStyle="1" w:styleId="Style63">
    <w:name w:val="Style 63"/>
    <w:basedOn w:val="Normal"/>
    <w:rsid w:val="00E41F6E"/>
    <w:pPr>
      <w:ind w:left="720" w:hanging="720"/>
    </w:pPr>
  </w:style>
  <w:style w:type="paragraph" w:customStyle="1" w:styleId="Style145">
    <w:name w:val="Style 145"/>
    <w:basedOn w:val="Normal"/>
    <w:rsid w:val="00E41F6E"/>
    <w:pPr>
      <w:spacing w:after="360"/>
      <w:jc w:val="center"/>
    </w:pPr>
    <w:rPr>
      <w:b/>
      <w:bCs/>
    </w:rPr>
  </w:style>
  <w:style w:type="paragraph" w:customStyle="1" w:styleId="Style96">
    <w:name w:val="Style 96"/>
    <w:basedOn w:val="Normal"/>
    <w:next w:val="Heading2"/>
    <w:rsid w:val="00E41F6E"/>
    <w:pPr>
      <w:keepNext/>
      <w:spacing w:after="240"/>
      <w:jc w:val="center"/>
      <w:outlineLvl w:val="0"/>
    </w:pPr>
    <w:rPr>
      <w:b/>
      <w:bCs/>
    </w:rPr>
  </w:style>
  <w:style w:type="paragraph" w:customStyle="1" w:styleId="Style97">
    <w:name w:val="Style 97"/>
    <w:basedOn w:val="Normal"/>
    <w:next w:val="Heading2"/>
    <w:rsid w:val="00E41F6E"/>
    <w:pPr>
      <w:spacing w:after="240"/>
      <w:ind w:firstLine="720"/>
      <w:outlineLvl w:val="1"/>
    </w:pPr>
  </w:style>
  <w:style w:type="paragraph" w:customStyle="1" w:styleId="Style98">
    <w:name w:val="Style 98"/>
    <w:basedOn w:val="Normal"/>
    <w:next w:val="Heading4"/>
    <w:rsid w:val="00E41F6E"/>
    <w:pPr>
      <w:spacing w:after="240"/>
      <w:ind w:left="720" w:firstLine="648"/>
      <w:outlineLvl w:val="2"/>
    </w:pPr>
  </w:style>
  <w:style w:type="paragraph" w:customStyle="1" w:styleId="Style99">
    <w:name w:val="Style 99"/>
    <w:basedOn w:val="Normal"/>
    <w:next w:val="Heading4"/>
    <w:rsid w:val="00E41F6E"/>
    <w:pPr>
      <w:spacing w:after="240"/>
      <w:ind w:left="2880" w:hanging="720"/>
      <w:outlineLvl w:val="3"/>
    </w:pPr>
  </w:style>
  <w:style w:type="paragraph" w:customStyle="1" w:styleId="Style100">
    <w:name w:val="Style 100"/>
    <w:basedOn w:val="Normal"/>
    <w:next w:val="BodyText"/>
    <w:rsid w:val="00E41F6E"/>
    <w:pPr>
      <w:spacing w:after="240"/>
      <w:outlineLvl w:val="4"/>
    </w:pPr>
  </w:style>
  <w:style w:type="paragraph" w:customStyle="1" w:styleId="Style101">
    <w:name w:val="Style 101"/>
    <w:basedOn w:val="Normal"/>
    <w:next w:val="BodyText"/>
    <w:rsid w:val="00E41F6E"/>
    <w:pPr>
      <w:spacing w:after="240"/>
      <w:outlineLvl w:val="5"/>
    </w:pPr>
  </w:style>
  <w:style w:type="paragraph" w:customStyle="1" w:styleId="Style102">
    <w:name w:val="Style 102"/>
    <w:basedOn w:val="Normal"/>
    <w:next w:val="BodyText"/>
    <w:rsid w:val="00E41F6E"/>
    <w:pPr>
      <w:spacing w:after="240"/>
      <w:outlineLvl w:val="6"/>
    </w:pPr>
  </w:style>
  <w:style w:type="paragraph" w:customStyle="1" w:styleId="Style103">
    <w:name w:val="Style 103"/>
    <w:basedOn w:val="Normal"/>
    <w:next w:val="BodyText"/>
    <w:rsid w:val="00E41F6E"/>
    <w:pPr>
      <w:spacing w:after="240"/>
      <w:outlineLvl w:val="7"/>
    </w:pPr>
  </w:style>
  <w:style w:type="paragraph" w:customStyle="1" w:styleId="Style104">
    <w:name w:val="Style 104"/>
    <w:basedOn w:val="Normal"/>
    <w:next w:val="BodyText"/>
    <w:rsid w:val="00E41F6E"/>
    <w:pPr>
      <w:spacing w:after="240"/>
      <w:outlineLvl w:val="8"/>
    </w:pPr>
  </w:style>
  <w:style w:type="paragraph" w:customStyle="1" w:styleId="Style183">
    <w:name w:val="Style 183"/>
    <w:basedOn w:val="Normal"/>
    <w:rsid w:val="00E41F6E"/>
    <w:pPr>
      <w:spacing w:after="240"/>
      <w:ind w:left="1440" w:hanging="720"/>
      <w:outlineLvl w:val="0"/>
    </w:pPr>
  </w:style>
  <w:style w:type="paragraph" w:customStyle="1" w:styleId="Style184">
    <w:name w:val="Style 184"/>
    <w:basedOn w:val="Normal"/>
    <w:next w:val="BodyText"/>
    <w:rsid w:val="00E41F6E"/>
    <w:pPr>
      <w:spacing w:after="240"/>
      <w:outlineLvl w:val="1"/>
    </w:pPr>
  </w:style>
  <w:style w:type="paragraph" w:customStyle="1" w:styleId="Style185">
    <w:name w:val="Style 185"/>
    <w:basedOn w:val="Normal"/>
    <w:next w:val="BodyText"/>
    <w:rsid w:val="00E41F6E"/>
    <w:pPr>
      <w:spacing w:after="240"/>
      <w:outlineLvl w:val="2"/>
    </w:pPr>
  </w:style>
  <w:style w:type="paragraph" w:customStyle="1" w:styleId="Style186">
    <w:name w:val="Style 186"/>
    <w:basedOn w:val="Normal"/>
    <w:next w:val="BodyText"/>
    <w:rsid w:val="00E41F6E"/>
    <w:pPr>
      <w:spacing w:after="240"/>
      <w:outlineLvl w:val="3"/>
    </w:pPr>
  </w:style>
  <w:style w:type="paragraph" w:customStyle="1" w:styleId="Style187">
    <w:name w:val="Style 187"/>
    <w:basedOn w:val="Normal"/>
    <w:next w:val="BodyText"/>
    <w:rsid w:val="00E41F6E"/>
    <w:pPr>
      <w:spacing w:after="240"/>
      <w:outlineLvl w:val="4"/>
    </w:pPr>
  </w:style>
  <w:style w:type="paragraph" w:customStyle="1" w:styleId="Style188">
    <w:name w:val="Style 188"/>
    <w:basedOn w:val="Normal"/>
    <w:next w:val="BodyText"/>
    <w:rsid w:val="00E41F6E"/>
    <w:pPr>
      <w:spacing w:after="240"/>
      <w:outlineLvl w:val="5"/>
    </w:pPr>
  </w:style>
  <w:style w:type="paragraph" w:customStyle="1" w:styleId="Style189">
    <w:name w:val="Style 189"/>
    <w:basedOn w:val="Normal"/>
    <w:next w:val="BodyText"/>
    <w:rsid w:val="00E41F6E"/>
    <w:pPr>
      <w:spacing w:after="240"/>
      <w:outlineLvl w:val="6"/>
    </w:pPr>
  </w:style>
  <w:style w:type="paragraph" w:customStyle="1" w:styleId="Style190">
    <w:name w:val="Style 190"/>
    <w:basedOn w:val="Normal"/>
    <w:next w:val="BodyText"/>
    <w:rsid w:val="00E41F6E"/>
    <w:pPr>
      <w:spacing w:after="240"/>
      <w:outlineLvl w:val="7"/>
    </w:pPr>
  </w:style>
  <w:style w:type="paragraph" w:customStyle="1" w:styleId="Style191">
    <w:name w:val="Style 191"/>
    <w:basedOn w:val="Normal"/>
    <w:next w:val="BodyText"/>
    <w:rsid w:val="00E41F6E"/>
    <w:pPr>
      <w:spacing w:after="240"/>
      <w:outlineLvl w:val="8"/>
    </w:pPr>
  </w:style>
  <w:style w:type="character" w:customStyle="1" w:styleId="Style88">
    <w:name w:val="Style 88"/>
    <w:rsid w:val="00E41F6E"/>
    <w:rPr>
      <w:sz w:val="16"/>
      <w:szCs w:val="16"/>
    </w:rPr>
  </w:style>
  <w:style w:type="paragraph" w:customStyle="1" w:styleId="Style179">
    <w:name w:val="Style 179"/>
    <w:basedOn w:val="Normal"/>
    <w:rsid w:val="00E41F6E"/>
    <w:pPr>
      <w:keepNext/>
      <w:spacing w:after="240"/>
      <w:jc w:val="center"/>
    </w:pPr>
    <w:rPr>
      <w:b/>
      <w:bCs/>
      <w:color w:val="000000"/>
      <w:u w:val="single"/>
    </w:rPr>
  </w:style>
  <w:style w:type="paragraph" w:customStyle="1" w:styleId="Style23">
    <w:name w:val="Style 23"/>
    <w:basedOn w:val="Normal"/>
    <w:rsid w:val="00E41F6E"/>
    <w:pPr>
      <w:spacing w:after="240"/>
      <w:ind w:left="720" w:firstLine="1440"/>
      <w:jc w:val="both"/>
    </w:pPr>
  </w:style>
  <w:style w:type="paragraph" w:customStyle="1" w:styleId="Style121">
    <w:name w:val="Style 121"/>
    <w:basedOn w:val="Style23"/>
    <w:rsid w:val="00E41F6E"/>
    <w:rPr>
      <w:rFonts w:eastAsia="SimSun"/>
    </w:rPr>
  </w:style>
  <w:style w:type="paragraph" w:customStyle="1" w:styleId="Style195">
    <w:name w:val="Style 195"/>
    <w:basedOn w:val="Normal"/>
    <w:rsid w:val="00E41F6E"/>
    <w:pPr>
      <w:ind w:left="1440" w:right="720" w:hanging="720"/>
    </w:pPr>
  </w:style>
  <w:style w:type="paragraph" w:customStyle="1" w:styleId="Style173">
    <w:name w:val="Style 173"/>
    <w:basedOn w:val="Normal"/>
    <w:rsid w:val="00E41F6E"/>
    <w:pPr>
      <w:jc w:val="center"/>
      <w:outlineLvl w:val="0"/>
    </w:pPr>
  </w:style>
  <w:style w:type="paragraph" w:customStyle="1" w:styleId="Style174">
    <w:name w:val="Style 174"/>
    <w:basedOn w:val="Normal"/>
    <w:rsid w:val="00E41F6E"/>
    <w:pPr>
      <w:outlineLvl w:val="1"/>
    </w:pPr>
  </w:style>
  <w:style w:type="paragraph" w:customStyle="1" w:styleId="Style175">
    <w:name w:val="Style 175"/>
    <w:basedOn w:val="Normal"/>
    <w:rsid w:val="00E41F6E"/>
    <w:pPr>
      <w:outlineLvl w:val="2"/>
    </w:pPr>
  </w:style>
  <w:style w:type="paragraph" w:customStyle="1" w:styleId="Style87">
    <w:name w:val="Style 87"/>
    <w:basedOn w:val="Normal"/>
    <w:rsid w:val="00E41F6E"/>
    <w:pPr>
      <w:ind w:left="720" w:hanging="720"/>
    </w:pPr>
  </w:style>
  <w:style w:type="paragraph" w:customStyle="1" w:styleId="Style110">
    <w:name w:val="Style 110"/>
    <w:basedOn w:val="Normal"/>
    <w:next w:val="Heading1"/>
    <w:rsid w:val="00E41F6E"/>
    <w:pPr>
      <w:keepNext/>
      <w:keepLines/>
      <w:jc w:val="center"/>
    </w:pPr>
  </w:style>
  <w:style w:type="paragraph" w:customStyle="1" w:styleId="Style111">
    <w:name w:val="Style 111"/>
    <w:basedOn w:val="Heading1"/>
    <w:rsid w:val="00E41F6E"/>
    <w:pPr>
      <w:keepLines/>
      <w:numPr>
        <w:numId w:val="0"/>
      </w:numPr>
      <w:spacing w:before="0"/>
      <w:ind w:left="360" w:hanging="360"/>
      <w:jc w:val="left"/>
    </w:pPr>
    <w:rPr>
      <w:rFonts w:cs="Times New Roman Bold"/>
    </w:rPr>
  </w:style>
  <w:style w:type="paragraph" w:customStyle="1" w:styleId="Style115">
    <w:name w:val="Style 115"/>
    <w:basedOn w:val="Normal"/>
    <w:next w:val="Heading2"/>
    <w:rsid w:val="00E41F6E"/>
    <w:pPr>
      <w:tabs>
        <w:tab w:val="num" w:pos="1440"/>
      </w:tabs>
      <w:ind w:firstLine="720"/>
    </w:pPr>
  </w:style>
  <w:style w:type="paragraph" w:customStyle="1" w:styleId="Style118">
    <w:name w:val="Style 118"/>
    <w:basedOn w:val="Heading2"/>
    <w:rsid w:val="00E41F6E"/>
    <w:pPr>
      <w:numPr>
        <w:ilvl w:val="0"/>
        <w:numId w:val="0"/>
      </w:numPr>
      <w:tabs>
        <w:tab w:val="num" w:pos="1080"/>
      </w:tabs>
      <w:spacing w:before="0"/>
      <w:ind w:left="-630"/>
    </w:pPr>
    <w:rPr>
      <w:rFonts w:eastAsia="SimSun" w:cs="Times New Roman"/>
      <w:bCs w:val="0"/>
      <w:iCs w:val="0"/>
      <w:lang w:eastAsia="zh-CN"/>
    </w:rPr>
  </w:style>
  <w:style w:type="paragraph" w:customStyle="1" w:styleId="Style1">
    <w:name w:val="Style 1"/>
    <w:basedOn w:val="Normal"/>
    <w:rsid w:val="00E41F6E"/>
    <w:pPr>
      <w:spacing w:after="240"/>
      <w:jc w:val="both"/>
    </w:pPr>
  </w:style>
  <w:style w:type="paragraph" w:customStyle="1" w:styleId="Style2">
    <w:name w:val="Style 2"/>
    <w:basedOn w:val="Normal"/>
    <w:rsid w:val="00E41F6E"/>
    <w:pPr>
      <w:spacing w:after="240"/>
      <w:ind w:firstLine="1440"/>
    </w:pPr>
  </w:style>
  <w:style w:type="paragraph" w:customStyle="1" w:styleId="Style3">
    <w:name w:val="Style 3"/>
    <w:basedOn w:val="Normal"/>
    <w:rsid w:val="00E41F6E"/>
    <w:pPr>
      <w:spacing w:after="240"/>
      <w:jc w:val="center"/>
    </w:pPr>
    <w:rPr>
      <w:sz w:val="23"/>
      <w:szCs w:val="23"/>
    </w:rPr>
  </w:style>
  <w:style w:type="paragraph" w:customStyle="1" w:styleId="Style4">
    <w:name w:val="Style 4"/>
    <w:basedOn w:val="Normal"/>
    <w:rsid w:val="00E41F6E"/>
    <w:pPr>
      <w:tabs>
        <w:tab w:val="left" w:leader="underscore" w:pos="936"/>
      </w:tabs>
      <w:spacing w:after="240"/>
      <w:ind w:firstLine="720"/>
    </w:pPr>
    <w:rPr>
      <w:sz w:val="23"/>
      <w:szCs w:val="23"/>
    </w:rPr>
  </w:style>
  <w:style w:type="paragraph" w:customStyle="1" w:styleId="Style5">
    <w:name w:val="Style 5"/>
    <w:basedOn w:val="Style42"/>
    <w:rsid w:val="00E41F6E"/>
    <w:rPr>
      <w:sz w:val="23"/>
      <w:szCs w:val="23"/>
    </w:rPr>
  </w:style>
  <w:style w:type="paragraph" w:customStyle="1" w:styleId="Style7">
    <w:name w:val="Style 7"/>
    <w:basedOn w:val="Normal"/>
    <w:autoRedefine/>
    <w:rsid w:val="00E41F6E"/>
    <w:pPr>
      <w:spacing w:after="240"/>
      <w:jc w:val="center"/>
    </w:pPr>
    <w:rPr>
      <w:caps/>
      <w:u w:val="single"/>
    </w:rPr>
  </w:style>
  <w:style w:type="paragraph" w:customStyle="1" w:styleId="Style8">
    <w:name w:val="Style 8"/>
    <w:basedOn w:val="Style7"/>
    <w:rsid w:val="00E41F6E"/>
    <w:pPr>
      <w:jc w:val="both"/>
    </w:pPr>
  </w:style>
  <w:style w:type="paragraph" w:customStyle="1" w:styleId="Style9">
    <w:name w:val="Style 9"/>
    <w:basedOn w:val="Normal"/>
    <w:rsid w:val="00E41F6E"/>
    <w:pPr>
      <w:spacing w:after="240"/>
      <w:ind w:firstLine="720"/>
    </w:pPr>
    <w:rPr>
      <w:rFonts w:ascii="Arial" w:hAnsi="Arial" w:cs="Arial"/>
    </w:rPr>
  </w:style>
  <w:style w:type="paragraph" w:customStyle="1" w:styleId="Style11">
    <w:name w:val="Style 11"/>
    <w:basedOn w:val="Style41"/>
    <w:rsid w:val="00E41F6E"/>
  </w:style>
  <w:style w:type="paragraph" w:customStyle="1" w:styleId="Style10">
    <w:name w:val="Style 10"/>
    <w:basedOn w:val="Style11"/>
    <w:rsid w:val="00E41F6E"/>
    <w:pPr>
      <w:jc w:val="left"/>
    </w:pPr>
    <w:rPr>
      <w:rFonts w:ascii="Arial" w:hAnsi="Arial" w:cs="Arial"/>
    </w:rPr>
  </w:style>
  <w:style w:type="paragraph" w:customStyle="1" w:styleId="Style12">
    <w:name w:val="Style 12"/>
    <w:basedOn w:val="Normal"/>
    <w:rsid w:val="00E41F6E"/>
    <w:pPr>
      <w:spacing w:after="240"/>
    </w:pPr>
    <w:rPr>
      <w:rFonts w:ascii="Arial" w:eastAsia="SimSun" w:hAnsi="Arial" w:cs="Arial"/>
      <w:sz w:val="23"/>
      <w:szCs w:val="23"/>
      <w:lang w:eastAsia="zh-CN"/>
    </w:rPr>
  </w:style>
  <w:style w:type="paragraph" w:customStyle="1" w:styleId="Style13">
    <w:name w:val="Style 13"/>
    <w:basedOn w:val="Normal"/>
    <w:rsid w:val="00E41F6E"/>
    <w:pPr>
      <w:spacing w:after="240"/>
      <w:ind w:firstLine="720"/>
    </w:pPr>
    <w:rPr>
      <w:rFonts w:ascii="Arial" w:eastAsia="SimSun" w:hAnsi="Arial" w:cs="Arial"/>
      <w:sz w:val="23"/>
      <w:szCs w:val="23"/>
      <w:lang w:eastAsia="zh-CN"/>
    </w:rPr>
  </w:style>
  <w:style w:type="paragraph" w:customStyle="1" w:styleId="Style14">
    <w:name w:val="Style 14"/>
    <w:basedOn w:val="Normal"/>
    <w:rsid w:val="00E41F6E"/>
    <w:pPr>
      <w:spacing w:after="240"/>
    </w:pPr>
    <w:rPr>
      <w:rFonts w:ascii="Arial" w:eastAsia="SimSun" w:hAnsi="Arial" w:cs="Arial"/>
      <w:sz w:val="23"/>
      <w:szCs w:val="23"/>
      <w:lang w:eastAsia="zh-CN"/>
    </w:rPr>
  </w:style>
  <w:style w:type="paragraph" w:customStyle="1" w:styleId="Style15">
    <w:name w:val="Style 15"/>
    <w:basedOn w:val="Normal"/>
    <w:rsid w:val="00E41F6E"/>
    <w:rPr>
      <w:rFonts w:ascii="Arial" w:eastAsia="SimSun" w:hAnsi="Arial" w:cs="Arial"/>
      <w:sz w:val="23"/>
      <w:szCs w:val="23"/>
      <w:lang w:eastAsia="zh-CN"/>
    </w:rPr>
  </w:style>
  <w:style w:type="paragraph" w:customStyle="1" w:styleId="Style16">
    <w:name w:val="Style 16"/>
    <w:basedOn w:val="Normal"/>
    <w:rsid w:val="00E41F6E"/>
    <w:pPr>
      <w:spacing w:after="240"/>
      <w:jc w:val="center"/>
    </w:pPr>
    <w:rPr>
      <w:rFonts w:ascii="Arial" w:eastAsia="SimSun" w:hAnsi="Arial" w:cs="Arial"/>
      <w:b/>
      <w:bCs/>
      <w:caps/>
      <w:sz w:val="23"/>
      <w:szCs w:val="23"/>
      <w:u w:val="single"/>
      <w:lang w:eastAsia="zh-CN"/>
    </w:rPr>
  </w:style>
  <w:style w:type="paragraph" w:customStyle="1" w:styleId="Style18">
    <w:name w:val="Style 18"/>
    <w:basedOn w:val="Style16"/>
    <w:rsid w:val="00E41F6E"/>
    <w:pPr>
      <w:keepNext/>
    </w:pPr>
    <w:rPr>
      <w:sz w:val="21"/>
      <w:szCs w:val="21"/>
    </w:rPr>
  </w:style>
  <w:style w:type="paragraph" w:customStyle="1" w:styleId="Style19">
    <w:name w:val="Style 19"/>
    <w:basedOn w:val="Normal"/>
    <w:rsid w:val="00E41F6E"/>
    <w:pPr>
      <w:spacing w:after="240"/>
      <w:jc w:val="center"/>
    </w:pPr>
    <w:rPr>
      <w:rFonts w:ascii="Arial" w:eastAsia="SimSun" w:hAnsi="Arial" w:cs="Arial"/>
      <w:b/>
      <w:bCs/>
      <w:sz w:val="23"/>
      <w:szCs w:val="23"/>
      <w:u w:val="single"/>
      <w:lang w:eastAsia="zh-CN"/>
    </w:rPr>
  </w:style>
  <w:style w:type="paragraph" w:customStyle="1" w:styleId="Style20">
    <w:name w:val="Style 20"/>
    <w:basedOn w:val="Normal"/>
    <w:next w:val="Normal"/>
    <w:rsid w:val="00E41F6E"/>
    <w:pPr>
      <w:keepNext/>
      <w:spacing w:after="240"/>
      <w:jc w:val="center"/>
    </w:pPr>
    <w:rPr>
      <w:rFonts w:ascii="Arial" w:hAnsi="Arial" w:cs="Arial"/>
      <w:b/>
      <w:bCs/>
      <w:u w:val="single"/>
    </w:rPr>
  </w:style>
  <w:style w:type="paragraph" w:customStyle="1" w:styleId="Style39">
    <w:name w:val="Style 39"/>
    <w:basedOn w:val="Normal"/>
    <w:rsid w:val="00E41F6E"/>
    <w:pPr>
      <w:spacing w:line="480" w:lineRule="auto"/>
    </w:pPr>
  </w:style>
  <w:style w:type="paragraph" w:customStyle="1" w:styleId="Style40">
    <w:name w:val="Style 40"/>
    <w:basedOn w:val="Normal"/>
    <w:rsid w:val="00E41F6E"/>
    <w:pPr>
      <w:spacing w:line="480" w:lineRule="auto"/>
      <w:ind w:firstLine="1440"/>
    </w:pPr>
  </w:style>
  <w:style w:type="paragraph" w:customStyle="1" w:styleId="Style43">
    <w:name w:val="Style 43"/>
    <w:basedOn w:val="Normal"/>
    <w:rsid w:val="00E41F6E"/>
    <w:pPr>
      <w:spacing w:after="240"/>
    </w:pPr>
  </w:style>
  <w:style w:type="paragraph" w:customStyle="1" w:styleId="Style44">
    <w:name w:val="Style 44"/>
    <w:basedOn w:val="Normal"/>
    <w:next w:val="Normal"/>
    <w:rsid w:val="00E41F6E"/>
    <w:pPr>
      <w:keepNext/>
      <w:spacing w:after="240"/>
      <w:jc w:val="center"/>
      <w:outlineLvl w:val="0"/>
    </w:pPr>
    <w:rPr>
      <w:b/>
      <w:bCs/>
    </w:rPr>
  </w:style>
  <w:style w:type="paragraph" w:customStyle="1" w:styleId="Style46">
    <w:name w:val="Style 46"/>
    <w:basedOn w:val="Normal"/>
    <w:next w:val="Normal"/>
    <w:rsid w:val="00E41F6E"/>
    <w:pPr>
      <w:keepNext/>
      <w:spacing w:after="240"/>
      <w:jc w:val="center"/>
      <w:outlineLvl w:val="2"/>
    </w:pPr>
    <w:rPr>
      <w:u w:val="single"/>
    </w:rPr>
  </w:style>
  <w:style w:type="paragraph" w:customStyle="1" w:styleId="Style47">
    <w:name w:val="Style 47"/>
    <w:basedOn w:val="Normal"/>
    <w:next w:val="Normal"/>
    <w:rsid w:val="00E41F6E"/>
    <w:pPr>
      <w:keepNext/>
      <w:spacing w:after="240"/>
      <w:outlineLvl w:val="3"/>
    </w:pPr>
    <w:rPr>
      <w:u w:val="single"/>
    </w:rPr>
  </w:style>
  <w:style w:type="paragraph" w:customStyle="1" w:styleId="Style48">
    <w:name w:val="Style 48"/>
    <w:basedOn w:val="Normal"/>
    <w:next w:val="Normal"/>
    <w:rsid w:val="00E41F6E"/>
    <w:pPr>
      <w:spacing w:after="240"/>
      <w:ind w:left="1440" w:right="1440"/>
    </w:pPr>
  </w:style>
  <w:style w:type="paragraph" w:customStyle="1" w:styleId="Style49">
    <w:name w:val="Style 49"/>
    <w:basedOn w:val="Normal"/>
    <w:rsid w:val="00E41F6E"/>
    <w:pPr>
      <w:keepNext/>
      <w:keepLines/>
      <w:tabs>
        <w:tab w:val="left" w:pos="5126"/>
        <w:tab w:val="right" w:pos="9360"/>
      </w:tabs>
      <w:ind w:left="4320"/>
    </w:pPr>
  </w:style>
  <w:style w:type="paragraph" w:customStyle="1" w:styleId="Style73">
    <w:name w:val="Style 73"/>
    <w:basedOn w:val="BDHeading2"/>
    <w:rsid w:val="00E41F6E"/>
    <w:rPr>
      <w:bCs/>
      <w:u w:val="single"/>
      <w:lang w:eastAsia="zh-CN"/>
    </w:rPr>
  </w:style>
  <w:style w:type="paragraph" w:customStyle="1" w:styleId="Style90">
    <w:name w:val="Style 90"/>
    <w:basedOn w:val="Normal"/>
    <w:next w:val="BodyText"/>
    <w:rsid w:val="00E41F6E"/>
    <w:pPr>
      <w:widowControl w:val="0"/>
      <w:spacing w:after="360"/>
      <w:jc w:val="center"/>
    </w:pPr>
    <w:rPr>
      <w:rFonts w:ascii="Arial" w:hAnsi="Arial" w:cs="Arial"/>
      <w:b/>
      <w:bCs/>
      <w:smallCaps/>
      <w:kern w:val="28"/>
      <w:sz w:val="32"/>
      <w:szCs w:val="32"/>
    </w:rPr>
  </w:style>
  <w:style w:type="paragraph" w:customStyle="1" w:styleId="Style92">
    <w:name w:val="Style 92"/>
    <w:basedOn w:val="Normal"/>
    <w:next w:val="Normal"/>
    <w:rsid w:val="00E41F6E"/>
    <w:pPr>
      <w:keepNext/>
      <w:keepLines/>
      <w:spacing w:after="180"/>
    </w:pPr>
  </w:style>
  <w:style w:type="paragraph" w:customStyle="1" w:styleId="Style108">
    <w:name w:val="Style 108"/>
    <w:basedOn w:val="Normal"/>
    <w:next w:val="Normal"/>
    <w:rsid w:val="00E41F6E"/>
    <w:pPr>
      <w:keepNext/>
      <w:spacing w:after="240"/>
    </w:pPr>
  </w:style>
  <w:style w:type="paragraph" w:customStyle="1" w:styleId="Style112">
    <w:name w:val="Style 112"/>
    <w:basedOn w:val="Normal"/>
    <w:rsid w:val="00E41F6E"/>
    <w:pPr>
      <w:spacing w:after="240"/>
      <w:ind w:left="720"/>
      <w:jc w:val="both"/>
    </w:pPr>
  </w:style>
  <w:style w:type="paragraph" w:customStyle="1" w:styleId="Style114">
    <w:name w:val="Style 114"/>
    <w:basedOn w:val="Normal"/>
    <w:rsid w:val="00E41F6E"/>
    <w:pPr>
      <w:spacing w:after="240"/>
      <w:jc w:val="center"/>
    </w:pPr>
    <w:rPr>
      <w:rFonts w:ascii="Times New Roman Bold" w:hAnsi="Times New Roman Bold" w:cs="Times New Roman Bold"/>
      <w:b/>
      <w:bCs/>
      <w:smallCaps/>
    </w:rPr>
  </w:style>
  <w:style w:type="paragraph" w:customStyle="1" w:styleId="Style119">
    <w:name w:val="Style 119"/>
    <w:basedOn w:val="Normal"/>
    <w:rsid w:val="00E41F6E"/>
    <w:pPr>
      <w:spacing w:after="240"/>
      <w:ind w:left="720"/>
    </w:pPr>
  </w:style>
  <w:style w:type="paragraph" w:customStyle="1" w:styleId="Style218">
    <w:name w:val="Style 218"/>
    <w:basedOn w:val="Normal"/>
    <w:rsid w:val="00E41F6E"/>
    <w:pPr>
      <w:spacing w:after="300" w:line="300" w:lineRule="exact"/>
    </w:pPr>
    <w:rPr>
      <w:rFonts w:ascii="Arial" w:hAnsi="Arial" w:cs="Arial"/>
    </w:rPr>
  </w:style>
  <w:style w:type="paragraph" w:customStyle="1" w:styleId="Style123">
    <w:name w:val="Style 123"/>
    <w:basedOn w:val="Style218"/>
    <w:rsid w:val="00E41F6E"/>
    <w:pPr>
      <w:ind w:left="450"/>
    </w:pPr>
  </w:style>
  <w:style w:type="paragraph" w:customStyle="1" w:styleId="Style126">
    <w:name w:val="Style 126"/>
    <w:basedOn w:val="Normal"/>
    <w:autoRedefine/>
    <w:rsid w:val="00E41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2880"/>
    </w:pPr>
    <w:rPr>
      <w:rFonts w:ascii="Arial" w:hAnsi="Arial" w:cs="Arial"/>
    </w:rPr>
  </w:style>
  <w:style w:type="paragraph" w:customStyle="1" w:styleId="Style144">
    <w:name w:val="Style 144"/>
    <w:basedOn w:val="Normal"/>
    <w:rsid w:val="00E41F6E"/>
    <w:pPr>
      <w:spacing w:before="240" w:after="240"/>
      <w:jc w:val="center"/>
    </w:pPr>
    <w:rPr>
      <w:i/>
      <w:iCs/>
      <w:u w:val="single"/>
    </w:rPr>
  </w:style>
  <w:style w:type="paragraph" w:customStyle="1" w:styleId="Style146">
    <w:name w:val="Style 146"/>
    <w:basedOn w:val="Normal"/>
    <w:rsid w:val="00E41F6E"/>
    <w:pPr>
      <w:spacing w:before="240" w:after="240"/>
      <w:jc w:val="center"/>
    </w:pPr>
    <w:rPr>
      <w:b/>
      <w:bCs/>
      <w:u w:val="single"/>
    </w:rPr>
  </w:style>
  <w:style w:type="paragraph" w:customStyle="1" w:styleId="Style147">
    <w:name w:val="Style 147"/>
    <w:basedOn w:val="Normal"/>
    <w:rsid w:val="00E41F6E"/>
    <w:pPr>
      <w:spacing w:before="240" w:after="240"/>
      <w:jc w:val="center"/>
    </w:pPr>
    <w:rPr>
      <w:b/>
      <w:bCs/>
      <w:u w:val="single"/>
    </w:rPr>
  </w:style>
  <w:style w:type="paragraph" w:customStyle="1" w:styleId="Style148">
    <w:name w:val="Style 148"/>
    <w:basedOn w:val="Style145"/>
    <w:rsid w:val="00E41F6E"/>
    <w:pPr>
      <w:spacing w:before="360"/>
    </w:pPr>
    <w:rPr>
      <w:u w:val="single"/>
    </w:rPr>
  </w:style>
  <w:style w:type="paragraph" w:customStyle="1" w:styleId="Style149">
    <w:name w:val="Style 149"/>
    <w:basedOn w:val="Style148"/>
    <w:autoRedefine/>
    <w:rsid w:val="00E41F6E"/>
    <w:pPr>
      <w:jc w:val="left"/>
    </w:pPr>
    <w:rPr>
      <w:rFonts w:ascii="Times New Roman Bold" w:hAnsi="Times New Roman Bold" w:cs="Times New Roman Bold"/>
      <w:caps/>
    </w:rPr>
  </w:style>
  <w:style w:type="paragraph" w:customStyle="1" w:styleId="Style150">
    <w:name w:val="Style 150"/>
    <w:basedOn w:val="Normal"/>
    <w:rsid w:val="00E41F6E"/>
    <w:pPr>
      <w:spacing w:after="240"/>
      <w:ind w:left="720" w:right="720"/>
      <w:jc w:val="both"/>
    </w:pPr>
  </w:style>
  <w:style w:type="paragraph" w:customStyle="1" w:styleId="Style151">
    <w:name w:val="Style 151"/>
    <w:basedOn w:val="Normal"/>
    <w:rsid w:val="00E41F6E"/>
    <w:pPr>
      <w:spacing w:after="240"/>
      <w:ind w:firstLine="720"/>
      <w:jc w:val="both"/>
    </w:pPr>
  </w:style>
  <w:style w:type="paragraph" w:customStyle="1" w:styleId="Style152">
    <w:name w:val="Style 152"/>
    <w:basedOn w:val="Style151"/>
    <w:rsid w:val="00E41F6E"/>
    <w:rPr>
      <w:sz w:val="23"/>
      <w:szCs w:val="23"/>
    </w:rPr>
  </w:style>
  <w:style w:type="paragraph" w:customStyle="1" w:styleId="Style153">
    <w:name w:val="Style 153"/>
    <w:basedOn w:val="Style41"/>
    <w:rsid w:val="00E41F6E"/>
  </w:style>
  <w:style w:type="paragraph" w:customStyle="1" w:styleId="Style154">
    <w:name w:val="Style 154"/>
    <w:basedOn w:val="Style41"/>
    <w:rsid w:val="00E41F6E"/>
  </w:style>
  <w:style w:type="paragraph" w:customStyle="1" w:styleId="Style155">
    <w:name w:val="Style 155"/>
    <w:basedOn w:val="Style153"/>
    <w:autoRedefine/>
    <w:rsid w:val="00E41F6E"/>
    <w:pPr>
      <w:spacing w:after="0" w:line="480" w:lineRule="auto"/>
    </w:pPr>
  </w:style>
  <w:style w:type="paragraph" w:customStyle="1" w:styleId="Style156">
    <w:name w:val="Style 156"/>
    <w:basedOn w:val="Normal"/>
    <w:rsid w:val="00E41F6E"/>
    <w:pPr>
      <w:spacing w:after="240"/>
      <w:ind w:left="1440"/>
      <w:jc w:val="both"/>
    </w:pPr>
  </w:style>
  <w:style w:type="paragraph" w:customStyle="1" w:styleId="Style159">
    <w:name w:val="Style 159"/>
    <w:basedOn w:val="Normal"/>
    <w:rsid w:val="00E41F6E"/>
    <w:pPr>
      <w:spacing w:after="240"/>
      <w:ind w:right="14"/>
      <w:jc w:val="both"/>
    </w:pPr>
  </w:style>
  <w:style w:type="paragraph" w:customStyle="1" w:styleId="Style157">
    <w:name w:val="Style 157"/>
    <w:basedOn w:val="Style159"/>
    <w:rsid w:val="00E41F6E"/>
    <w:pPr>
      <w:ind w:left="720" w:right="0" w:hanging="720"/>
    </w:pPr>
    <w:rPr>
      <w:rFonts w:eastAsia="SimSun"/>
      <w:kern w:val="28"/>
    </w:rPr>
  </w:style>
  <w:style w:type="paragraph" w:customStyle="1" w:styleId="Style158">
    <w:name w:val="Style 158"/>
    <w:basedOn w:val="Normal"/>
    <w:rsid w:val="00E41F6E"/>
    <w:pPr>
      <w:numPr>
        <w:ilvl w:val="1"/>
      </w:numPr>
      <w:overflowPunct w:val="0"/>
      <w:spacing w:after="240"/>
      <w:ind w:left="1440" w:hanging="720"/>
      <w:jc w:val="both"/>
      <w:textAlignment w:val="baseline"/>
      <w:outlineLvl w:val="1"/>
    </w:pPr>
    <w:rPr>
      <w:rFonts w:eastAsia="SimSun"/>
    </w:rPr>
  </w:style>
  <w:style w:type="paragraph" w:customStyle="1" w:styleId="Style160">
    <w:name w:val="Style 160"/>
    <w:basedOn w:val="Normal"/>
    <w:autoRedefine/>
    <w:rsid w:val="00E41F6E"/>
    <w:pPr>
      <w:spacing w:line="480" w:lineRule="auto"/>
      <w:ind w:right="14"/>
      <w:jc w:val="both"/>
    </w:pPr>
  </w:style>
  <w:style w:type="paragraph" w:customStyle="1" w:styleId="Style161">
    <w:name w:val="Style 161"/>
    <w:basedOn w:val="Style153"/>
    <w:rsid w:val="00E41F6E"/>
    <w:pPr>
      <w:ind w:left="1440" w:right="1440"/>
    </w:pPr>
  </w:style>
  <w:style w:type="paragraph" w:customStyle="1" w:styleId="Style162">
    <w:name w:val="Style 162"/>
    <w:basedOn w:val="Style161"/>
    <w:rsid w:val="00E41F6E"/>
    <w:pPr>
      <w:ind w:left="720" w:right="0" w:firstLine="720"/>
    </w:pPr>
  </w:style>
  <w:style w:type="paragraph" w:customStyle="1" w:styleId="Style177">
    <w:name w:val="Style 177"/>
    <w:basedOn w:val="Normal"/>
    <w:rsid w:val="00E41F6E"/>
    <w:pPr>
      <w:keepNext/>
      <w:spacing w:before="240" w:after="240"/>
    </w:pPr>
    <w:rPr>
      <w:rFonts w:ascii="Times New Roman Bold" w:hAnsi="Times New Roman Bold" w:cs="Times New Roman Bold"/>
      <w:b/>
      <w:bCs/>
      <w:smallCaps/>
    </w:rPr>
  </w:style>
  <w:style w:type="paragraph" w:customStyle="1" w:styleId="Style178">
    <w:name w:val="Style 178"/>
    <w:basedOn w:val="Normal"/>
    <w:next w:val="Normal"/>
    <w:rsid w:val="00E41F6E"/>
    <w:pPr>
      <w:spacing w:before="240"/>
      <w:ind w:left="2160" w:hanging="720"/>
    </w:pPr>
  </w:style>
  <w:style w:type="paragraph" w:customStyle="1" w:styleId="Style180">
    <w:name w:val="Style 180"/>
    <w:basedOn w:val="Normal"/>
    <w:rsid w:val="00E41F6E"/>
    <w:pPr>
      <w:spacing w:after="240"/>
      <w:ind w:left="720" w:right="720" w:firstLine="720"/>
      <w:jc w:val="both"/>
    </w:pPr>
  </w:style>
  <w:style w:type="paragraph" w:customStyle="1" w:styleId="Style181">
    <w:name w:val="Style 181"/>
    <w:basedOn w:val="Normal"/>
    <w:rsid w:val="00E41F6E"/>
    <w:pPr>
      <w:spacing w:after="240"/>
      <w:ind w:left="720" w:right="720" w:firstLine="720"/>
    </w:pPr>
  </w:style>
  <w:style w:type="paragraph" w:customStyle="1" w:styleId="Style192">
    <w:name w:val="Style 192"/>
    <w:basedOn w:val="Normal"/>
    <w:autoRedefine/>
    <w:rsid w:val="00E41F6E"/>
    <w:pPr>
      <w:keepNext/>
      <w:keepLines/>
      <w:tabs>
        <w:tab w:val="left" w:pos="5126"/>
        <w:tab w:val="right" w:pos="9360"/>
      </w:tabs>
      <w:ind w:left="4320"/>
    </w:pPr>
    <w:rPr>
      <w:rFonts w:ascii="Arial" w:hAnsi="Arial" w:cs="Arial"/>
    </w:rPr>
  </w:style>
  <w:style w:type="paragraph" w:customStyle="1" w:styleId="Style194">
    <w:name w:val="Style 194"/>
    <w:basedOn w:val="BodyText"/>
    <w:rsid w:val="00E41F6E"/>
    <w:pPr>
      <w:spacing w:after="240"/>
      <w:ind w:firstLine="720"/>
      <w:jc w:val="center"/>
    </w:pPr>
    <w:rPr>
      <w:rFonts w:ascii="Arial" w:hAnsi="Arial" w:cs="Arial"/>
      <w:smallCaps/>
    </w:rPr>
  </w:style>
  <w:style w:type="paragraph" w:customStyle="1" w:styleId="Style204">
    <w:name w:val="Style 204"/>
    <w:basedOn w:val="Normal"/>
    <w:rsid w:val="00E41F6E"/>
  </w:style>
  <w:style w:type="paragraph" w:customStyle="1" w:styleId="Style216">
    <w:name w:val="Style 216"/>
    <w:basedOn w:val="Normal"/>
    <w:rsid w:val="00E41F6E"/>
    <w:pPr>
      <w:spacing w:after="240"/>
      <w:ind w:left="720" w:right="720" w:firstLine="720"/>
    </w:pPr>
  </w:style>
  <w:style w:type="paragraph" w:customStyle="1" w:styleId="Style217">
    <w:name w:val="Style 217"/>
    <w:basedOn w:val="Normal"/>
    <w:rsid w:val="00E41F6E"/>
    <w:pPr>
      <w:spacing w:after="300" w:line="300" w:lineRule="exact"/>
    </w:pPr>
    <w:rPr>
      <w:rFonts w:ascii="Arial" w:hAnsi="Arial" w:cs="Arial"/>
      <w:b/>
      <w:bCs/>
    </w:rPr>
  </w:style>
  <w:style w:type="paragraph" w:customStyle="1" w:styleId="Style219">
    <w:name w:val="Style 219"/>
    <w:basedOn w:val="Title"/>
    <w:rsid w:val="00E41F6E"/>
    <w:pPr>
      <w:keepNext w:val="0"/>
      <w:spacing w:after="300" w:line="300" w:lineRule="exact"/>
      <w:outlineLvl w:val="9"/>
    </w:pPr>
    <w:rPr>
      <w:rFonts w:ascii="Arial" w:hAnsi="Arial"/>
      <w:b/>
      <w:smallCaps/>
      <w:szCs w:val="24"/>
    </w:rPr>
  </w:style>
  <w:style w:type="character" w:customStyle="1" w:styleId="Style80">
    <w:name w:val="Style 80"/>
    <w:rsid w:val="00E41F6E"/>
    <w:rPr>
      <w:color w:val="0000FF"/>
      <w:spacing w:val="0"/>
      <w:u w:val="double"/>
    </w:rPr>
  </w:style>
  <w:style w:type="paragraph" w:customStyle="1" w:styleId="Style66">
    <w:name w:val="Style 66"/>
    <w:basedOn w:val="Style43"/>
    <w:rsid w:val="00E41F6E"/>
    <w:pPr>
      <w:keepNext/>
      <w:pBdr>
        <w:top w:val="single" w:sz="4" w:space="1" w:color="auto"/>
        <w:left w:val="single" w:sz="4" w:space="4" w:color="auto"/>
        <w:bottom w:val="single" w:sz="4" w:space="1" w:color="auto"/>
        <w:right w:val="single" w:sz="4" w:space="4" w:color="auto"/>
      </w:pBdr>
      <w:spacing w:after="0"/>
      <w:ind w:left="1440" w:right="1440"/>
      <w:jc w:val="both"/>
    </w:pPr>
    <w:rPr>
      <w:rFonts w:ascii="Arial" w:hAnsi="Arial" w:cs="Arial"/>
      <w:sz w:val="20"/>
      <w:szCs w:val="20"/>
    </w:rPr>
  </w:style>
  <w:style w:type="character" w:customStyle="1" w:styleId="Style76">
    <w:name w:val="Style 76"/>
    <w:rsid w:val="00E41F6E"/>
    <w:rPr>
      <w:strike/>
      <w:color w:val="FF0000"/>
      <w:spacing w:val="0"/>
    </w:rPr>
  </w:style>
  <w:style w:type="character" w:customStyle="1" w:styleId="Style81">
    <w:name w:val="Style 81"/>
    <w:rsid w:val="00E41F6E"/>
    <w:rPr>
      <w:color w:val="auto"/>
      <w:spacing w:val="0"/>
      <w:u w:val="double"/>
    </w:rPr>
  </w:style>
  <w:style w:type="paragraph" w:customStyle="1" w:styleId="Style86">
    <w:name w:val="Style 86"/>
    <w:basedOn w:val="Normal"/>
    <w:rsid w:val="00E41F6E"/>
    <w:pPr>
      <w:spacing w:after="120"/>
    </w:pPr>
    <w:rPr>
      <w:rFonts w:ascii="Arial" w:hAnsi="Arial" w:cs="Arial"/>
      <w:b/>
      <w:bCs/>
    </w:rPr>
  </w:style>
  <w:style w:type="paragraph" w:customStyle="1" w:styleId="Style85">
    <w:name w:val="Style 85"/>
    <w:basedOn w:val="Normal"/>
    <w:rsid w:val="00E41F6E"/>
    <w:rPr>
      <w:rFonts w:ascii="Arial" w:hAnsi="Arial" w:cs="Arial"/>
    </w:rPr>
  </w:style>
  <w:style w:type="paragraph" w:customStyle="1" w:styleId="Style74">
    <w:name w:val="Style 74"/>
    <w:rsid w:val="00E41F6E"/>
    <w:pPr>
      <w:autoSpaceDE w:val="0"/>
      <w:autoSpaceDN w:val="0"/>
      <w:adjustRightInd w:val="0"/>
      <w:spacing w:before="100" w:beforeAutospacing="1" w:after="100" w:afterAutospacing="1"/>
    </w:pPr>
    <w:rPr>
      <w:rFonts w:ascii="Arial" w:hAnsi="Arial" w:cs="Arial"/>
      <w:lang w:val="en-GB"/>
    </w:rPr>
  </w:style>
  <w:style w:type="character" w:customStyle="1" w:styleId="Style82">
    <w:name w:val="Style 82"/>
    <w:rsid w:val="00E41F6E"/>
    <w:rPr>
      <w:strike/>
      <w:color w:val="auto"/>
      <w:spacing w:val="0"/>
    </w:rPr>
  </w:style>
  <w:style w:type="character" w:customStyle="1" w:styleId="Style75">
    <w:name w:val="Style 75"/>
    <w:rsid w:val="00E41F6E"/>
    <w:rPr>
      <w:color w:val="000000"/>
      <w:spacing w:val="0"/>
      <w:vertAlign w:val="superscript"/>
    </w:rPr>
  </w:style>
  <w:style w:type="character" w:customStyle="1" w:styleId="Style77">
    <w:name w:val="Style 77"/>
    <w:rsid w:val="00E41F6E"/>
    <w:rPr>
      <w:spacing w:val="0"/>
    </w:rPr>
  </w:style>
  <w:style w:type="character" w:customStyle="1" w:styleId="Style79">
    <w:name w:val="Style 79"/>
    <w:rsid w:val="00E41F6E"/>
    <w:rPr>
      <w:color w:val="000000"/>
      <w:spacing w:val="0"/>
    </w:rPr>
  </w:style>
  <w:style w:type="character" w:customStyle="1" w:styleId="Style83">
    <w:name w:val="Style 83"/>
    <w:rsid w:val="00E41F6E"/>
    <w:rPr>
      <w:strike/>
      <w:color w:val="auto"/>
      <w:spacing w:val="0"/>
    </w:rPr>
  </w:style>
  <w:style w:type="character" w:customStyle="1" w:styleId="Style78">
    <w:name w:val="Style 78"/>
    <w:rsid w:val="00E41F6E"/>
    <w:rPr>
      <w:color w:val="0000FF"/>
      <w:spacing w:val="0"/>
      <w:u w:val="double"/>
    </w:rPr>
  </w:style>
  <w:style w:type="character" w:customStyle="1" w:styleId="Style84">
    <w:name w:val="Style 84"/>
    <w:rsid w:val="00E41F6E"/>
    <w:rPr>
      <w:color w:val="000000"/>
      <w:spacing w:val="0"/>
    </w:rPr>
  </w:style>
  <w:style w:type="paragraph" w:customStyle="1" w:styleId="Style197">
    <w:name w:val="Style 197"/>
    <w:basedOn w:val="Normal"/>
    <w:rsid w:val="00E41F6E"/>
    <w:pPr>
      <w:spacing w:after="240"/>
      <w:ind w:firstLine="1440"/>
    </w:pPr>
  </w:style>
  <w:style w:type="paragraph" w:customStyle="1" w:styleId="Style198">
    <w:name w:val="Style 198"/>
    <w:basedOn w:val="Normal"/>
    <w:rsid w:val="00E41F6E"/>
    <w:pPr>
      <w:keepNext/>
      <w:pBdr>
        <w:top w:val="single" w:sz="4" w:space="1" w:color="auto"/>
        <w:left w:val="single" w:sz="4" w:space="4" w:color="auto"/>
        <w:bottom w:val="single" w:sz="4" w:space="1" w:color="auto"/>
        <w:right w:val="single" w:sz="4" w:space="4" w:color="auto"/>
      </w:pBdr>
      <w:shd w:val="clear" w:color="auto" w:fill="D9D9D9"/>
      <w:ind w:left="1440" w:right="600"/>
      <w:jc w:val="both"/>
    </w:pPr>
    <w:rPr>
      <w:rFonts w:ascii="Arial" w:hAnsi="Arial" w:cs="Arial"/>
      <w:sz w:val="20"/>
      <w:szCs w:val="20"/>
    </w:rPr>
  </w:style>
  <w:style w:type="paragraph" w:customStyle="1" w:styleId="Style21">
    <w:name w:val="Style 21"/>
    <w:basedOn w:val="Normal"/>
    <w:rsid w:val="00E41F6E"/>
    <w:pPr>
      <w:spacing w:after="240"/>
      <w:jc w:val="both"/>
    </w:pPr>
  </w:style>
  <w:style w:type="paragraph" w:customStyle="1" w:styleId="Style22">
    <w:name w:val="Style 22"/>
    <w:basedOn w:val="Normal"/>
    <w:rsid w:val="00E41F6E"/>
    <w:pPr>
      <w:spacing w:after="240"/>
      <w:ind w:firstLine="2160"/>
      <w:jc w:val="both"/>
    </w:pPr>
  </w:style>
  <w:style w:type="paragraph" w:customStyle="1" w:styleId="Style24">
    <w:name w:val="Style 24"/>
    <w:basedOn w:val="Normal"/>
    <w:rsid w:val="00E41F6E"/>
    <w:pPr>
      <w:spacing w:after="240"/>
      <w:ind w:left="1440" w:firstLine="1440"/>
      <w:jc w:val="both"/>
    </w:pPr>
  </w:style>
  <w:style w:type="paragraph" w:customStyle="1" w:styleId="Style25">
    <w:name w:val="Style 25"/>
    <w:basedOn w:val="Normal"/>
    <w:rsid w:val="00E41F6E"/>
    <w:pPr>
      <w:spacing w:after="240"/>
      <w:ind w:left="2880"/>
      <w:jc w:val="both"/>
    </w:pPr>
  </w:style>
  <w:style w:type="paragraph" w:customStyle="1" w:styleId="Style26">
    <w:name w:val="Style 26"/>
    <w:basedOn w:val="Normal"/>
    <w:rsid w:val="00E41F6E"/>
    <w:pPr>
      <w:spacing w:after="240"/>
      <w:ind w:firstLine="4320"/>
      <w:jc w:val="both"/>
    </w:pPr>
  </w:style>
  <w:style w:type="paragraph" w:customStyle="1" w:styleId="Style27">
    <w:name w:val="Style 27"/>
    <w:basedOn w:val="Normal"/>
    <w:rsid w:val="00E41F6E"/>
    <w:pPr>
      <w:spacing w:after="240"/>
      <w:ind w:firstLine="5040"/>
      <w:jc w:val="both"/>
    </w:pPr>
  </w:style>
  <w:style w:type="paragraph" w:customStyle="1" w:styleId="Style28">
    <w:name w:val="Style 28"/>
    <w:basedOn w:val="Normal"/>
    <w:rsid w:val="00E41F6E"/>
    <w:pPr>
      <w:spacing w:after="240"/>
      <w:ind w:firstLine="5760"/>
      <w:jc w:val="both"/>
    </w:pPr>
  </w:style>
  <w:style w:type="paragraph" w:customStyle="1" w:styleId="Style30">
    <w:name w:val="Style 30"/>
    <w:basedOn w:val="Normal"/>
    <w:next w:val="BodyText"/>
    <w:rsid w:val="00E41F6E"/>
    <w:pPr>
      <w:spacing w:after="240"/>
      <w:jc w:val="center"/>
      <w:outlineLvl w:val="0"/>
    </w:pPr>
    <w:rPr>
      <w:b/>
      <w:bCs/>
      <w:caps/>
    </w:rPr>
  </w:style>
  <w:style w:type="paragraph" w:customStyle="1" w:styleId="Style31">
    <w:name w:val="Style 31"/>
    <w:basedOn w:val="Normal"/>
    <w:next w:val="BodyText"/>
    <w:rsid w:val="00E41F6E"/>
    <w:pPr>
      <w:spacing w:after="240"/>
      <w:jc w:val="both"/>
      <w:outlineLvl w:val="1"/>
    </w:pPr>
  </w:style>
  <w:style w:type="paragraph" w:customStyle="1" w:styleId="Style32">
    <w:name w:val="Style 32"/>
    <w:basedOn w:val="Normal"/>
    <w:next w:val="BodyText"/>
    <w:rsid w:val="00E41F6E"/>
    <w:pPr>
      <w:spacing w:after="240"/>
      <w:jc w:val="both"/>
      <w:outlineLvl w:val="2"/>
    </w:pPr>
  </w:style>
  <w:style w:type="paragraph" w:customStyle="1" w:styleId="Style33">
    <w:name w:val="Style 33"/>
    <w:basedOn w:val="Normal"/>
    <w:next w:val="BodyText"/>
    <w:rsid w:val="00E41F6E"/>
    <w:pPr>
      <w:spacing w:after="240"/>
      <w:jc w:val="both"/>
      <w:outlineLvl w:val="3"/>
    </w:pPr>
  </w:style>
  <w:style w:type="paragraph" w:customStyle="1" w:styleId="Style34">
    <w:name w:val="Style 34"/>
    <w:basedOn w:val="Normal"/>
    <w:next w:val="BodyText"/>
    <w:rsid w:val="00E41F6E"/>
    <w:pPr>
      <w:spacing w:after="240"/>
      <w:jc w:val="both"/>
      <w:outlineLvl w:val="4"/>
    </w:pPr>
  </w:style>
  <w:style w:type="paragraph" w:customStyle="1" w:styleId="Style35">
    <w:name w:val="Style 35"/>
    <w:basedOn w:val="Normal"/>
    <w:next w:val="BodyText"/>
    <w:rsid w:val="00E41F6E"/>
    <w:pPr>
      <w:spacing w:after="240"/>
      <w:jc w:val="both"/>
      <w:outlineLvl w:val="5"/>
    </w:pPr>
  </w:style>
  <w:style w:type="paragraph" w:customStyle="1" w:styleId="Style36">
    <w:name w:val="Style 36"/>
    <w:basedOn w:val="Normal"/>
    <w:next w:val="BodyText"/>
    <w:rsid w:val="00E41F6E"/>
    <w:pPr>
      <w:spacing w:after="240"/>
      <w:jc w:val="both"/>
      <w:outlineLvl w:val="6"/>
    </w:pPr>
  </w:style>
  <w:style w:type="paragraph" w:customStyle="1" w:styleId="Style37">
    <w:name w:val="Style 37"/>
    <w:basedOn w:val="Normal"/>
    <w:next w:val="BodyText"/>
    <w:rsid w:val="00E41F6E"/>
    <w:pPr>
      <w:spacing w:after="240"/>
      <w:jc w:val="both"/>
      <w:outlineLvl w:val="7"/>
    </w:pPr>
  </w:style>
  <w:style w:type="paragraph" w:customStyle="1" w:styleId="Style38">
    <w:name w:val="Style 38"/>
    <w:basedOn w:val="Normal"/>
    <w:next w:val="BodyText"/>
    <w:rsid w:val="00E41F6E"/>
    <w:pPr>
      <w:spacing w:after="240"/>
      <w:jc w:val="both"/>
      <w:outlineLvl w:val="8"/>
    </w:pPr>
  </w:style>
  <w:style w:type="paragraph" w:customStyle="1" w:styleId="Style122">
    <w:name w:val="Style 122"/>
    <w:basedOn w:val="Style121"/>
    <w:next w:val="Style121"/>
    <w:rsid w:val="00E41F6E"/>
    <w:pPr>
      <w:ind w:firstLine="0"/>
    </w:pPr>
  </w:style>
  <w:style w:type="paragraph" w:customStyle="1" w:styleId="Style116">
    <w:name w:val="Style 116"/>
    <w:basedOn w:val="Style22"/>
    <w:rsid w:val="00E41F6E"/>
    <w:rPr>
      <w:rFonts w:eastAsia="SimSun"/>
    </w:rPr>
  </w:style>
  <w:style w:type="paragraph" w:customStyle="1" w:styleId="Style117">
    <w:name w:val="Style 117"/>
    <w:basedOn w:val="Style116"/>
    <w:next w:val="Style116"/>
    <w:rsid w:val="00E41F6E"/>
    <w:pPr>
      <w:ind w:firstLine="0"/>
    </w:pPr>
  </w:style>
  <w:style w:type="paragraph" w:customStyle="1" w:styleId="Style215">
    <w:name w:val="Style 215"/>
    <w:basedOn w:val="Normal"/>
    <w:rsid w:val="00E41F6E"/>
    <w:pPr>
      <w:ind w:left="115" w:right="115"/>
      <w:jc w:val="center"/>
    </w:pPr>
  </w:style>
  <w:style w:type="paragraph" w:customStyle="1" w:styleId="Style199">
    <w:name w:val="Style 199"/>
    <w:basedOn w:val="Normal"/>
    <w:rsid w:val="00E41F6E"/>
    <w:pPr>
      <w:spacing w:after="240"/>
      <w:ind w:firstLine="1440"/>
    </w:pPr>
  </w:style>
  <w:style w:type="paragraph" w:customStyle="1" w:styleId="Style6">
    <w:name w:val="Style 6"/>
    <w:basedOn w:val="BodyText"/>
    <w:rsid w:val="00E41F6E"/>
    <w:pPr>
      <w:tabs>
        <w:tab w:val="num" w:pos="720"/>
      </w:tabs>
      <w:spacing w:after="0"/>
      <w:ind w:left="2160"/>
    </w:pPr>
  </w:style>
  <w:style w:type="paragraph" w:customStyle="1" w:styleId="Style70">
    <w:name w:val="Style 70"/>
    <w:basedOn w:val="Normal"/>
    <w:rsid w:val="00E41F6E"/>
    <w:pPr>
      <w:tabs>
        <w:tab w:val="left" w:pos="0"/>
        <w:tab w:val="left" w:pos="5040"/>
      </w:tabs>
      <w:spacing w:after="240"/>
      <w:ind w:left="720" w:hanging="720"/>
      <w:jc w:val="both"/>
    </w:pPr>
    <w:rPr>
      <w:b/>
      <w:bCs/>
    </w:rPr>
  </w:style>
  <w:style w:type="paragraph" w:customStyle="1" w:styleId="HeadingBody2">
    <w:name w:val="HeadingBody 2"/>
    <w:basedOn w:val="BodyText"/>
    <w:next w:val="Normal"/>
    <w:rsid w:val="00E41F6E"/>
    <w:pPr>
      <w:spacing w:after="240"/>
      <w:ind w:firstLine="720"/>
    </w:pPr>
    <w:rPr>
      <w:rFonts w:eastAsia="SimSun"/>
      <w:lang w:eastAsia="zh-CN"/>
    </w:rPr>
  </w:style>
  <w:style w:type="character" w:customStyle="1" w:styleId="DocID">
    <w:name w:val="DocID"/>
    <w:rsid w:val="00E41F6E"/>
    <w:rPr>
      <w:rFonts w:ascii="Times New Roman" w:hAnsi="Times New Roman" w:cs="Times New Roman"/>
      <w:b w:val="0"/>
      <w:i w:val="0"/>
      <w:color w:val="000000"/>
      <w:sz w:val="16"/>
      <w:u w:val="none"/>
    </w:rPr>
  </w:style>
  <w:style w:type="paragraph" w:customStyle="1" w:styleId="DefaultParagraphFontCharChar">
    <w:name w:val="Default Paragraph Font Char Char"/>
    <w:aliases w:val=" Char Char Char Char"/>
    <w:basedOn w:val="Normal"/>
    <w:rsid w:val="00E41F6E"/>
    <w:pPr>
      <w:spacing w:after="160" w:line="240" w:lineRule="exact"/>
      <w:jc w:val="both"/>
    </w:pPr>
    <w:rPr>
      <w:rFonts w:ascii="Verdana" w:hAnsi="Verdana"/>
      <w:sz w:val="20"/>
      <w:szCs w:val="20"/>
    </w:rPr>
  </w:style>
  <w:style w:type="paragraph" w:customStyle="1" w:styleId="BAA1">
    <w:name w:val="BAA 1"/>
    <w:basedOn w:val="Normal"/>
    <w:next w:val="Heading2"/>
    <w:rsid w:val="00E41F6E"/>
    <w:pPr>
      <w:numPr>
        <w:ilvl w:val="5"/>
        <w:numId w:val="7"/>
      </w:numPr>
      <w:spacing w:after="240"/>
      <w:ind w:left="180" w:firstLine="0"/>
      <w:outlineLvl w:val="0"/>
    </w:pPr>
    <w:rPr>
      <w:kern w:val="28"/>
    </w:rPr>
  </w:style>
  <w:style w:type="paragraph" w:customStyle="1" w:styleId="BAA2">
    <w:name w:val="BAA 2"/>
    <w:basedOn w:val="Normal"/>
    <w:next w:val="Heading2"/>
    <w:rsid w:val="00E41F6E"/>
    <w:pPr>
      <w:numPr>
        <w:ilvl w:val="6"/>
        <w:numId w:val="7"/>
      </w:numPr>
      <w:spacing w:after="240"/>
      <w:ind w:left="1620" w:hanging="720"/>
      <w:outlineLvl w:val="1"/>
    </w:pPr>
  </w:style>
  <w:style w:type="paragraph" w:customStyle="1" w:styleId="BAA3">
    <w:name w:val="BAA 3"/>
    <w:basedOn w:val="Normal"/>
    <w:next w:val="Heading3"/>
    <w:rsid w:val="00E41F6E"/>
    <w:pPr>
      <w:numPr>
        <w:ilvl w:val="7"/>
        <w:numId w:val="7"/>
      </w:numPr>
      <w:spacing w:after="240"/>
      <w:ind w:left="2340" w:hanging="720"/>
      <w:outlineLvl w:val="2"/>
    </w:pPr>
  </w:style>
  <w:style w:type="paragraph" w:customStyle="1" w:styleId="BAA4">
    <w:name w:val="BAA 4"/>
    <w:basedOn w:val="Normal"/>
    <w:next w:val="Heading4"/>
    <w:rsid w:val="00E41F6E"/>
    <w:pPr>
      <w:numPr>
        <w:ilvl w:val="8"/>
        <w:numId w:val="7"/>
      </w:numPr>
      <w:spacing w:after="240"/>
      <w:ind w:left="3060" w:hanging="720"/>
      <w:outlineLvl w:val="3"/>
    </w:pPr>
  </w:style>
  <w:style w:type="paragraph" w:customStyle="1" w:styleId="BAA5">
    <w:name w:val="BAA 5"/>
    <w:basedOn w:val="Normal"/>
    <w:next w:val="BodyText"/>
    <w:rsid w:val="00E41F6E"/>
    <w:pPr>
      <w:numPr>
        <w:ilvl w:val="4"/>
        <w:numId w:val="7"/>
      </w:numPr>
      <w:spacing w:after="240"/>
      <w:outlineLvl w:val="4"/>
    </w:pPr>
  </w:style>
  <w:style w:type="paragraph" w:customStyle="1" w:styleId="BAA6">
    <w:name w:val="BAA 6"/>
    <w:basedOn w:val="Normal"/>
    <w:next w:val="Heading6"/>
    <w:rsid w:val="00E41F6E"/>
    <w:pPr>
      <w:spacing w:after="240"/>
      <w:ind w:left="4500" w:hanging="720"/>
      <w:outlineLvl w:val="5"/>
    </w:pPr>
  </w:style>
  <w:style w:type="paragraph" w:customStyle="1" w:styleId="BAA7">
    <w:name w:val="BAA 7"/>
    <w:basedOn w:val="Normal"/>
    <w:next w:val="BodyText"/>
    <w:rsid w:val="00E41F6E"/>
    <w:pPr>
      <w:spacing w:before="240" w:after="60"/>
      <w:ind w:left="180"/>
      <w:outlineLvl w:val="6"/>
    </w:pPr>
  </w:style>
  <w:style w:type="paragraph" w:customStyle="1" w:styleId="BAA8">
    <w:name w:val="BAA 8"/>
    <w:basedOn w:val="Normal"/>
    <w:next w:val="BodyText"/>
    <w:rsid w:val="00E41F6E"/>
    <w:pPr>
      <w:spacing w:before="240" w:after="60"/>
      <w:ind w:left="180"/>
      <w:outlineLvl w:val="7"/>
    </w:pPr>
    <w:rPr>
      <w:i/>
    </w:rPr>
  </w:style>
  <w:style w:type="paragraph" w:customStyle="1" w:styleId="BAA9">
    <w:name w:val="BAA 9"/>
    <w:basedOn w:val="Normal"/>
    <w:next w:val="BodyText"/>
    <w:rsid w:val="00E41F6E"/>
    <w:pPr>
      <w:spacing w:before="240" w:after="60"/>
      <w:ind w:left="180"/>
      <w:outlineLvl w:val="8"/>
    </w:pPr>
    <w:rPr>
      <w:b/>
      <w:i/>
    </w:rPr>
  </w:style>
  <w:style w:type="paragraph" w:customStyle="1" w:styleId="Heading4TextInd">
    <w:name w:val="Heading 4 Text Ind"/>
    <w:basedOn w:val="Normal"/>
    <w:rsid w:val="00E41F6E"/>
    <w:pPr>
      <w:spacing w:after="240"/>
      <w:ind w:left="1440" w:firstLine="720"/>
    </w:pPr>
  </w:style>
  <w:style w:type="paragraph" w:customStyle="1" w:styleId="ExhibitAandB1">
    <w:name w:val="Exhibit A and B 1"/>
    <w:basedOn w:val="Normal"/>
    <w:rsid w:val="00E41F6E"/>
    <w:pPr>
      <w:numPr>
        <w:ilvl w:val="5"/>
        <w:numId w:val="8"/>
      </w:numPr>
      <w:spacing w:after="240"/>
      <w:jc w:val="both"/>
      <w:outlineLvl w:val="0"/>
    </w:pPr>
  </w:style>
  <w:style w:type="paragraph" w:customStyle="1" w:styleId="ExhibitAandB2">
    <w:name w:val="Exhibit A and B 2"/>
    <w:basedOn w:val="Normal"/>
    <w:rsid w:val="00E41F6E"/>
    <w:pPr>
      <w:numPr>
        <w:ilvl w:val="6"/>
        <w:numId w:val="8"/>
      </w:numPr>
      <w:spacing w:after="240"/>
      <w:ind w:left="1440" w:hanging="720"/>
      <w:jc w:val="both"/>
      <w:outlineLvl w:val="1"/>
    </w:pPr>
  </w:style>
  <w:style w:type="paragraph" w:customStyle="1" w:styleId="ExhibitAandB3">
    <w:name w:val="Exhibit A and B 3"/>
    <w:basedOn w:val="Normal"/>
    <w:rsid w:val="00E41F6E"/>
    <w:pPr>
      <w:numPr>
        <w:ilvl w:val="7"/>
        <w:numId w:val="8"/>
      </w:numPr>
      <w:spacing w:after="240"/>
      <w:ind w:left="2160" w:hanging="720"/>
      <w:jc w:val="both"/>
      <w:outlineLvl w:val="2"/>
    </w:pPr>
  </w:style>
  <w:style w:type="paragraph" w:customStyle="1" w:styleId="ExhibitAandB4">
    <w:name w:val="Exhibit A and B 4"/>
    <w:basedOn w:val="Normal"/>
    <w:rsid w:val="00E41F6E"/>
    <w:pPr>
      <w:numPr>
        <w:ilvl w:val="8"/>
        <w:numId w:val="8"/>
      </w:numPr>
      <w:spacing w:after="240"/>
      <w:ind w:left="2880" w:hanging="720"/>
      <w:jc w:val="both"/>
      <w:outlineLvl w:val="3"/>
    </w:pPr>
  </w:style>
  <w:style w:type="paragraph" w:customStyle="1" w:styleId="ExhibitAandB5">
    <w:name w:val="Exhibit A and B 5"/>
    <w:basedOn w:val="Normal"/>
    <w:rsid w:val="00E41F6E"/>
    <w:pPr>
      <w:numPr>
        <w:ilvl w:val="4"/>
        <w:numId w:val="8"/>
      </w:numPr>
      <w:spacing w:after="240"/>
      <w:jc w:val="both"/>
      <w:outlineLvl w:val="4"/>
    </w:pPr>
  </w:style>
  <w:style w:type="paragraph" w:customStyle="1" w:styleId="ExhibitAandB6">
    <w:name w:val="Exhibit A and B 6"/>
    <w:basedOn w:val="Normal"/>
    <w:next w:val="BodyText"/>
    <w:rsid w:val="00E41F6E"/>
    <w:pPr>
      <w:spacing w:after="240"/>
      <w:outlineLvl w:val="5"/>
    </w:pPr>
  </w:style>
  <w:style w:type="paragraph" w:customStyle="1" w:styleId="ExhibitAandB7">
    <w:name w:val="Exhibit A and B 7"/>
    <w:basedOn w:val="Normal"/>
    <w:next w:val="BodyText"/>
    <w:rsid w:val="00E41F6E"/>
    <w:pPr>
      <w:spacing w:after="240"/>
      <w:outlineLvl w:val="6"/>
    </w:pPr>
  </w:style>
  <w:style w:type="paragraph" w:customStyle="1" w:styleId="ExhibitAandB8">
    <w:name w:val="Exhibit A and B 8"/>
    <w:basedOn w:val="Normal"/>
    <w:next w:val="BodyText"/>
    <w:rsid w:val="00E41F6E"/>
    <w:pPr>
      <w:spacing w:after="240"/>
      <w:outlineLvl w:val="7"/>
    </w:pPr>
  </w:style>
  <w:style w:type="paragraph" w:customStyle="1" w:styleId="ExhibitAandB9">
    <w:name w:val="Exhibit A and B 9"/>
    <w:basedOn w:val="Normal"/>
    <w:next w:val="BodyText"/>
    <w:rsid w:val="00E41F6E"/>
    <w:pPr>
      <w:spacing w:after="240"/>
      <w:outlineLvl w:val="8"/>
    </w:pPr>
  </w:style>
  <w:style w:type="paragraph" w:customStyle="1" w:styleId="TCHeading1">
    <w:name w:val="TCHeading 1"/>
    <w:basedOn w:val="Normal"/>
    <w:next w:val="Normal"/>
    <w:rsid w:val="00E41F6E"/>
    <w:pPr>
      <w:keepNext/>
      <w:keepLines/>
      <w:numPr>
        <w:numId w:val="10"/>
      </w:numPr>
      <w:jc w:val="center"/>
    </w:pPr>
    <w:rPr>
      <w:b/>
      <w:szCs w:val="20"/>
    </w:rPr>
  </w:style>
  <w:style w:type="paragraph" w:customStyle="1" w:styleId="TCHeading2">
    <w:name w:val="TCHeading 2"/>
    <w:basedOn w:val="Normal"/>
    <w:next w:val="Normal"/>
    <w:rsid w:val="00E41F6E"/>
    <w:pPr>
      <w:numPr>
        <w:ilvl w:val="1"/>
        <w:numId w:val="10"/>
      </w:numPr>
    </w:pPr>
    <w:rPr>
      <w:szCs w:val="20"/>
    </w:rPr>
  </w:style>
  <w:style w:type="character" w:styleId="EndnoteReference">
    <w:name w:val="endnote reference"/>
    <w:uiPriority w:val="99"/>
    <w:semiHidden/>
    <w:unhideWhenUsed/>
    <w:rsid w:val="00E41F6E"/>
    <w:rPr>
      <w:vertAlign w:val="superscript"/>
    </w:rPr>
  </w:style>
  <w:style w:type="character" w:styleId="FollowedHyperlink">
    <w:name w:val="FollowedHyperlink"/>
    <w:uiPriority w:val="99"/>
    <w:rsid w:val="00E41F6E"/>
    <w:rPr>
      <w:color w:val="606420"/>
      <w:u w:val="single"/>
    </w:rPr>
  </w:style>
  <w:style w:type="paragraph" w:customStyle="1" w:styleId="MediumList1-Accent41">
    <w:name w:val="Medium List 1 - Accent 41"/>
    <w:hidden/>
    <w:uiPriority w:val="99"/>
    <w:semiHidden/>
    <w:rsid w:val="00E41F6E"/>
  </w:style>
  <w:style w:type="paragraph" w:customStyle="1" w:styleId="S2Heading1">
    <w:name w:val="S2.Heading 1"/>
    <w:basedOn w:val="Normal"/>
    <w:link w:val="S2Heading1Char"/>
    <w:rsid w:val="00E41F6E"/>
    <w:pPr>
      <w:numPr>
        <w:numId w:val="12"/>
      </w:numPr>
      <w:spacing w:after="240"/>
      <w:outlineLvl w:val="0"/>
    </w:pPr>
    <w:rPr>
      <w:rFonts w:eastAsia="SimSun"/>
    </w:rPr>
  </w:style>
  <w:style w:type="character" w:customStyle="1" w:styleId="S2Heading1Char">
    <w:name w:val="S2.Heading 1 Char"/>
    <w:link w:val="S2Heading1"/>
    <w:rsid w:val="00E41F6E"/>
    <w:rPr>
      <w:rFonts w:ascii="Calibri" w:eastAsia="SimSun" w:hAnsi="Calibri"/>
      <w:sz w:val="22"/>
      <w:szCs w:val="22"/>
    </w:rPr>
  </w:style>
  <w:style w:type="paragraph" w:customStyle="1" w:styleId="S2Heading2">
    <w:name w:val="S2.Heading 2"/>
    <w:basedOn w:val="Normal"/>
    <w:link w:val="S2Heading2Char"/>
    <w:rsid w:val="00E41F6E"/>
    <w:pPr>
      <w:numPr>
        <w:ilvl w:val="1"/>
        <w:numId w:val="12"/>
      </w:numPr>
      <w:spacing w:after="240"/>
      <w:jc w:val="both"/>
      <w:outlineLvl w:val="1"/>
    </w:pPr>
    <w:rPr>
      <w:rFonts w:eastAsia="SimSun"/>
    </w:rPr>
  </w:style>
  <w:style w:type="character" w:customStyle="1" w:styleId="S2Heading2Char">
    <w:name w:val="S2.Heading 2 Char"/>
    <w:link w:val="S2Heading2"/>
    <w:rsid w:val="00E41F6E"/>
    <w:rPr>
      <w:rFonts w:ascii="Calibri" w:eastAsia="SimSun" w:hAnsi="Calibri"/>
      <w:sz w:val="22"/>
      <w:szCs w:val="22"/>
    </w:rPr>
  </w:style>
  <w:style w:type="paragraph" w:customStyle="1" w:styleId="S2Heading3">
    <w:name w:val="S2.Heading 3"/>
    <w:basedOn w:val="Normal"/>
    <w:link w:val="S2Heading3Char"/>
    <w:rsid w:val="00E41F6E"/>
    <w:pPr>
      <w:numPr>
        <w:ilvl w:val="2"/>
        <w:numId w:val="12"/>
      </w:numPr>
      <w:spacing w:after="240"/>
      <w:jc w:val="both"/>
      <w:outlineLvl w:val="2"/>
    </w:pPr>
    <w:rPr>
      <w:rFonts w:eastAsia="SimSun"/>
    </w:rPr>
  </w:style>
  <w:style w:type="character" w:customStyle="1" w:styleId="S2Heading3Char">
    <w:name w:val="S2.Heading 3 Char"/>
    <w:link w:val="S2Heading3"/>
    <w:rsid w:val="00E41F6E"/>
    <w:rPr>
      <w:rFonts w:ascii="Calibri" w:eastAsia="SimSun" w:hAnsi="Calibri"/>
      <w:sz w:val="22"/>
      <w:szCs w:val="22"/>
    </w:rPr>
  </w:style>
  <w:style w:type="paragraph" w:customStyle="1" w:styleId="S2Heading4">
    <w:name w:val="S2.Heading 4"/>
    <w:basedOn w:val="Normal"/>
    <w:link w:val="S2Heading4Char"/>
    <w:rsid w:val="00E41F6E"/>
    <w:pPr>
      <w:numPr>
        <w:ilvl w:val="3"/>
        <w:numId w:val="12"/>
      </w:numPr>
      <w:spacing w:after="240"/>
      <w:jc w:val="both"/>
      <w:outlineLvl w:val="3"/>
    </w:pPr>
    <w:rPr>
      <w:rFonts w:eastAsia="SimSun"/>
    </w:rPr>
  </w:style>
  <w:style w:type="character" w:customStyle="1" w:styleId="S2Heading4Char">
    <w:name w:val="S2.Heading 4 Char"/>
    <w:link w:val="S2Heading4"/>
    <w:rsid w:val="00E41F6E"/>
    <w:rPr>
      <w:rFonts w:ascii="Calibri" w:eastAsia="SimSun" w:hAnsi="Calibri"/>
      <w:sz w:val="22"/>
      <w:szCs w:val="22"/>
    </w:rPr>
  </w:style>
  <w:style w:type="paragraph" w:customStyle="1" w:styleId="S2Heading5">
    <w:name w:val="S2.Heading 5"/>
    <w:basedOn w:val="Normal"/>
    <w:link w:val="S2Heading5Char"/>
    <w:rsid w:val="00E41F6E"/>
    <w:pPr>
      <w:numPr>
        <w:ilvl w:val="4"/>
        <w:numId w:val="12"/>
      </w:numPr>
      <w:spacing w:after="240"/>
      <w:jc w:val="both"/>
      <w:outlineLvl w:val="4"/>
    </w:pPr>
    <w:rPr>
      <w:rFonts w:eastAsia="SimSun"/>
    </w:rPr>
  </w:style>
  <w:style w:type="character" w:customStyle="1" w:styleId="S2Heading5Char">
    <w:name w:val="S2.Heading 5 Char"/>
    <w:link w:val="S2Heading5"/>
    <w:rsid w:val="00E41F6E"/>
    <w:rPr>
      <w:rFonts w:ascii="Calibri" w:eastAsia="SimSun" w:hAnsi="Calibri"/>
      <w:sz w:val="22"/>
      <w:szCs w:val="22"/>
    </w:rPr>
  </w:style>
  <w:style w:type="paragraph" w:customStyle="1" w:styleId="S2Heading6">
    <w:name w:val="S2.Heading 6"/>
    <w:basedOn w:val="Normal"/>
    <w:link w:val="S2Heading6Char"/>
    <w:rsid w:val="00E41F6E"/>
    <w:pPr>
      <w:numPr>
        <w:ilvl w:val="5"/>
        <w:numId w:val="12"/>
      </w:numPr>
      <w:spacing w:after="240"/>
      <w:jc w:val="both"/>
      <w:outlineLvl w:val="5"/>
    </w:pPr>
    <w:rPr>
      <w:rFonts w:eastAsia="SimSun"/>
    </w:rPr>
  </w:style>
  <w:style w:type="character" w:customStyle="1" w:styleId="S2Heading6Char">
    <w:name w:val="S2.Heading 6 Char"/>
    <w:link w:val="S2Heading6"/>
    <w:rsid w:val="00E41F6E"/>
    <w:rPr>
      <w:rFonts w:ascii="Calibri" w:eastAsia="SimSun" w:hAnsi="Calibri"/>
      <w:sz w:val="22"/>
      <w:szCs w:val="22"/>
    </w:rPr>
  </w:style>
  <w:style w:type="paragraph" w:customStyle="1" w:styleId="S2Heading7">
    <w:name w:val="S2.Heading 7"/>
    <w:basedOn w:val="Normal"/>
    <w:link w:val="S2Heading7Char"/>
    <w:rsid w:val="00E41F6E"/>
    <w:pPr>
      <w:numPr>
        <w:ilvl w:val="6"/>
        <w:numId w:val="12"/>
      </w:numPr>
      <w:spacing w:after="240"/>
      <w:jc w:val="both"/>
      <w:outlineLvl w:val="6"/>
    </w:pPr>
    <w:rPr>
      <w:rFonts w:eastAsia="SimSun"/>
    </w:rPr>
  </w:style>
  <w:style w:type="character" w:customStyle="1" w:styleId="S2Heading7Char">
    <w:name w:val="S2.Heading 7 Char"/>
    <w:link w:val="S2Heading7"/>
    <w:rsid w:val="00E41F6E"/>
    <w:rPr>
      <w:rFonts w:ascii="Calibri" w:eastAsia="SimSun" w:hAnsi="Calibri"/>
      <w:sz w:val="22"/>
      <w:szCs w:val="22"/>
    </w:rPr>
  </w:style>
  <w:style w:type="paragraph" w:customStyle="1" w:styleId="S2Heading8">
    <w:name w:val="S2.Heading 8"/>
    <w:basedOn w:val="Normal"/>
    <w:link w:val="S2Heading8Char"/>
    <w:rsid w:val="00E41F6E"/>
    <w:pPr>
      <w:numPr>
        <w:ilvl w:val="7"/>
        <w:numId w:val="12"/>
      </w:numPr>
      <w:spacing w:after="240"/>
      <w:jc w:val="both"/>
      <w:outlineLvl w:val="7"/>
    </w:pPr>
    <w:rPr>
      <w:rFonts w:eastAsia="SimSun"/>
    </w:rPr>
  </w:style>
  <w:style w:type="character" w:customStyle="1" w:styleId="S2Heading8Char">
    <w:name w:val="S2.Heading 8 Char"/>
    <w:link w:val="S2Heading8"/>
    <w:rsid w:val="00E41F6E"/>
    <w:rPr>
      <w:rFonts w:ascii="Calibri" w:eastAsia="SimSun" w:hAnsi="Calibri"/>
      <w:sz w:val="22"/>
      <w:szCs w:val="22"/>
    </w:rPr>
  </w:style>
  <w:style w:type="paragraph" w:customStyle="1" w:styleId="S2Heading9">
    <w:name w:val="S2.Heading 9"/>
    <w:basedOn w:val="Normal"/>
    <w:link w:val="S2Heading9Char"/>
    <w:rsid w:val="00E41F6E"/>
    <w:pPr>
      <w:numPr>
        <w:ilvl w:val="8"/>
        <w:numId w:val="12"/>
      </w:numPr>
      <w:spacing w:after="240"/>
      <w:jc w:val="both"/>
      <w:outlineLvl w:val="8"/>
    </w:pPr>
    <w:rPr>
      <w:rFonts w:eastAsia="SimSun"/>
    </w:rPr>
  </w:style>
  <w:style w:type="character" w:customStyle="1" w:styleId="S2Heading9Char">
    <w:name w:val="S2.Heading 9 Char"/>
    <w:link w:val="S2Heading9"/>
    <w:rsid w:val="00E41F6E"/>
    <w:rPr>
      <w:rFonts w:ascii="Calibri" w:eastAsia="SimSun" w:hAnsi="Calibri"/>
      <w:sz w:val="22"/>
      <w:szCs w:val="22"/>
    </w:rPr>
  </w:style>
  <w:style w:type="table" w:styleId="MediumGrid3-Accent1">
    <w:name w:val="Medium Grid 3 Accent 1"/>
    <w:basedOn w:val="TableNormal"/>
    <w:uiPriority w:val="60"/>
    <w:rsid w:val="00E41F6E"/>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lorfulList-Accent11">
    <w:name w:val="Colorful List - Accent 11"/>
    <w:basedOn w:val="Normal"/>
    <w:uiPriority w:val="34"/>
    <w:qFormat/>
    <w:rsid w:val="00E41F6E"/>
    <w:pPr>
      <w:ind w:left="720"/>
    </w:pPr>
  </w:style>
  <w:style w:type="paragraph" w:customStyle="1" w:styleId="ColorfulShading-Accent11">
    <w:name w:val="Colorful Shading - Accent 11"/>
    <w:hidden/>
    <w:uiPriority w:val="71"/>
    <w:rsid w:val="00E41F6E"/>
  </w:style>
  <w:style w:type="paragraph" w:customStyle="1" w:styleId="Default">
    <w:name w:val="Default"/>
    <w:rsid w:val="00E41F6E"/>
    <w:pPr>
      <w:autoSpaceDE w:val="0"/>
      <w:autoSpaceDN w:val="0"/>
      <w:adjustRightInd w:val="0"/>
    </w:pPr>
    <w:rPr>
      <w:color w:val="000000"/>
    </w:rPr>
  </w:style>
  <w:style w:type="character" w:styleId="LineNumber">
    <w:name w:val="line number"/>
    <w:uiPriority w:val="99"/>
    <w:semiHidden/>
    <w:unhideWhenUsed/>
    <w:rsid w:val="00E41F6E"/>
  </w:style>
  <w:style w:type="paragraph" w:styleId="Revision">
    <w:name w:val="Revision"/>
    <w:hidden/>
    <w:uiPriority w:val="99"/>
    <w:semiHidden/>
    <w:rsid w:val="00E41F6E"/>
  </w:style>
  <w:style w:type="paragraph" w:customStyle="1" w:styleId="Indent5">
    <w:name w:val="Indent .5"/>
    <w:basedOn w:val="BlockSS"/>
    <w:rsid w:val="00E41F6E"/>
    <w:pPr>
      <w:ind w:left="720"/>
    </w:pPr>
    <w:rPr>
      <w:rFonts w:eastAsia="MS Mincho"/>
      <w:iCs w:val="0"/>
      <w:szCs w:val="20"/>
      <w:lang w:eastAsia="ja-JP"/>
    </w:rPr>
  </w:style>
  <w:style w:type="paragraph" w:styleId="ListParagraph">
    <w:name w:val="List Paragraph"/>
    <w:basedOn w:val="Normal"/>
    <w:uiPriority w:val="34"/>
    <w:qFormat/>
    <w:rsid w:val="00E41F6E"/>
    <w:pPr>
      <w:ind w:left="720"/>
      <w:contextualSpacing/>
    </w:pPr>
  </w:style>
  <w:style w:type="paragraph" w:customStyle="1" w:styleId="Ind5">
    <w:name w:val="Ind5"/>
    <w:basedOn w:val="BodyText"/>
    <w:uiPriority w:val="99"/>
    <w:rsid w:val="00E41F6E"/>
    <w:pPr>
      <w:widowControl w:val="0"/>
      <w:spacing w:after="240"/>
      <w:ind w:left="720"/>
      <w:jc w:val="both"/>
    </w:pPr>
  </w:style>
  <w:style w:type="table" w:customStyle="1" w:styleId="GridTable1Light1">
    <w:name w:val="Grid Table 1 Light1"/>
    <w:basedOn w:val="TableNormal"/>
    <w:uiPriority w:val="46"/>
    <w:rsid w:val="00E41F6E"/>
    <w:rPr>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9"/>
    <w:rsid w:val="00E41F6E"/>
    <w:rPr>
      <w:rFonts w:ascii="Calibri" w:eastAsiaTheme="minorHAnsi" w:hAnsi="Calibri" w:cs="Arial"/>
      <w:bCs/>
      <w:sz w:val="22"/>
      <w:szCs w:val="26"/>
    </w:rPr>
  </w:style>
  <w:style w:type="paragraph" w:customStyle="1" w:styleId="TitleBoldUnderlineTitleCase">
    <w:name w:val="Title Bold Underline Title Case"/>
    <w:basedOn w:val="Normal"/>
    <w:qFormat/>
    <w:rsid w:val="00E41F6E"/>
    <w:pPr>
      <w:keepNext/>
      <w:spacing w:after="240"/>
      <w:jc w:val="center"/>
    </w:pPr>
    <w:rPr>
      <w:rFonts w:ascii="Times New Roman Bold" w:eastAsia="Calibri" w:hAnsi="Times New Roman Bold"/>
      <w:b/>
      <w:sz w:val="24"/>
      <w:u w:val="single"/>
    </w:rPr>
  </w:style>
  <w:style w:type="paragraph" w:customStyle="1" w:styleId="Level1">
    <w:name w:val="Level 1"/>
    <w:basedOn w:val="Normal"/>
    <w:uiPriority w:val="99"/>
    <w:rsid w:val="00E41F6E"/>
    <w:pPr>
      <w:widowControl w:val="0"/>
      <w:numPr>
        <w:numId w:val="13"/>
      </w:numPr>
      <w:ind w:left="1440" w:hanging="720"/>
      <w:outlineLvl w:val="0"/>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4122">
      <w:bodyDiv w:val="1"/>
      <w:marLeft w:val="0"/>
      <w:marRight w:val="0"/>
      <w:marTop w:val="0"/>
      <w:marBottom w:val="0"/>
      <w:divBdr>
        <w:top w:val="none" w:sz="0" w:space="0" w:color="auto"/>
        <w:left w:val="none" w:sz="0" w:space="0" w:color="auto"/>
        <w:bottom w:val="none" w:sz="0" w:space="0" w:color="auto"/>
        <w:right w:val="none" w:sz="0" w:space="0" w:color="auto"/>
      </w:divBdr>
    </w:div>
    <w:div w:id="64963674">
      <w:bodyDiv w:val="1"/>
      <w:marLeft w:val="0"/>
      <w:marRight w:val="0"/>
      <w:marTop w:val="0"/>
      <w:marBottom w:val="0"/>
      <w:divBdr>
        <w:top w:val="none" w:sz="0" w:space="0" w:color="auto"/>
        <w:left w:val="none" w:sz="0" w:space="0" w:color="auto"/>
        <w:bottom w:val="none" w:sz="0" w:space="0" w:color="auto"/>
        <w:right w:val="none" w:sz="0" w:space="0" w:color="auto"/>
      </w:divBdr>
    </w:div>
    <w:div w:id="73211351">
      <w:bodyDiv w:val="1"/>
      <w:marLeft w:val="0"/>
      <w:marRight w:val="0"/>
      <w:marTop w:val="0"/>
      <w:marBottom w:val="0"/>
      <w:divBdr>
        <w:top w:val="none" w:sz="0" w:space="0" w:color="auto"/>
        <w:left w:val="none" w:sz="0" w:space="0" w:color="auto"/>
        <w:bottom w:val="none" w:sz="0" w:space="0" w:color="auto"/>
        <w:right w:val="none" w:sz="0" w:space="0" w:color="auto"/>
      </w:divBdr>
    </w:div>
    <w:div w:id="92827893">
      <w:bodyDiv w:val="1"/>
      <w:marLeft w:val="0"/>
      <w:marRight w:val="0"/>
      <w:marTop w:val="0"/>
      <w:marBottom w:val="0"/>
      <w:divBdr>
        <w:top w:val="none" w:sz="0" w:space="0" w:color="auto"/>
        <w:left w:val="none" w:sz="0" w:space="0" w:color="auto"/>
        <w:bottom w:val="none" w:sz="0" w:space="0" w:color="auto"/>
        <w:right w:val="none" w:sz="0" w:space="0" w:color="auto"/>
      </w:divBdr>
    </w:div>
    <w:div w:id="96142446">
      <w:bodyDiv w:val="1"/>
      <w:marLeft w:val="0"/>
      <w:marRight w:val="0"/>
      <w:marTop w:val="0"/>
      <w:marBottom w:val="0"/>
      <w:divBdr>
        <w:top w:val="none" w:sz="0" w:space="0" w:color="auto"/>
        <w:left w:val="none" w:sz="0" w:space="0" w:color="auto"/>
        <w:bottom w:val="none" w:sz="0" w:space="0" w:color="auto"/>
        <w:right w:val="none" w:sz="0" w:space="0" w:color="auto"/>
      </w:divBdr>
    </w:div>
    <w:div w:id="149061431">
      <w:bodyDiv w:val="1"/>
      <w:marLeft w:val="0"/>
      <w:marRight w:val="0"/>
      <w:marTop w:val="0"/>
      <w:marBottom w:val="0"/>
      <w:divBdr>
        <w:top w:val="none" w:sz="0" w:space="0" w:color="auto"/>
        <w:left w:val="none" w:sz="0" w:space="0" w:color="auto"/>
        <w:bottom w:val="none" w:sz="0" w:space="0" w:color="auto"/>
        <w:right w:val="none" w:sz="0" w:space="0" w:color="auto"/>
      </w:divBdr>
    </w:div>
    <w:div w:id="221648062">
      <w:bodyDiv w:val="1"/>
      <w:marLeft w:val="0"/>
      <w:marRight w:val="0"/>
      <w:marTop w:val="0"/>
      <w:marBottom w:val="0"/>
      <w:divBdr>
        <w:top w:val="none" w:sz="0" w:space="0" w:color="auto"/>
        <w:left w:val="none" w:sz="0" w:space="0" w:color="auto"/>
        <w:bottom w:val="none" w:sz="0" w:space="0" w:color="auto"/>
        <w:right w:val="none" w:sz="0" w:space="0" w:color="auto"/>
      </w:divBdr>
    </w:div>
    <w:div w:id="304092101">
      <w:bodyDiv w:val="1"/>
      <w:marLeft w:val="0"/>
      <w:marRight w:val="0"/>
      <w:marTop w:val="0"/>
      <w:marBottom w:val="0"/>
      <w:divBdr>
        <w:top w:val="none" w:sz="0" w:space="0" w:color="auto"/>
        <w:left w:val="none" w:sz="0" w:space="0" w:color="auto"/>
        <w:bottom w:val="none" w:sz="0" w:space="0" w:color="auto"/>
        <w:right w:val="none" w:sz="0" w:space="0" w:color="auto"/>
      </w:divBdr>
    </w:div>
    <w:div w:id="579994026">
      <w:bodyDiv w:val="1"/>
      <w:marLeft w:val="0"/>
      <w:marRight w:val="0"/>
      <w:marTop w:val="0"/>
      <w:marBottom w:val="0"/>
      <w:divBdr>
        <w:top w:val="none" w:sz="0" w:space="0" w:color="auto"/>
        <w:left w:val="none" w:sz="0" w:space="0" w:color="auto"/>
        <w:bottom w:val="none" w:sz="0" w:space="0" w:color="auto"/>
        <w:right w:val="none" w:sz="0" w:space="0" w:color="auto"/>
      </w:divBdr>
    </w:div>
    <w:div w:id="703362712">
      <w:bodyDiv w:val="1"/>
      <w:marLeft w:val="0"/>
      <w:marRight w:val="0"/>
      <w:marTop w:val="0"/>
      <w:marBottom w:val="0"/>
      <w:divBdr>
        <w:top w:val="none" w:sz="0" w:space="0" w:color="auto"/>
        <w:left w:val="none" w:sz="0" w:space="0" w:color="auto"/>
        <w:bottom w:val="none" w:sz="0" w:space="0" w:color="auto"/>
        <w:right w:val="none" w:sz="0" w:space="0" w:color="auto"/>
      </w:divBdr>
    </w:div>
    <w:div w:id="1093665114">
      <w:bodyDiv w:val="1"/>
      <w:marLeft w:val="0"/>
      <w:marRight w:val="0"/>
      <w:marTop w:val="0"/>
      <w:marBottom w:val="0"/>
      <w:divBdr>
        <w:top w:val="none" w:sz="0" w:space="0" w:color="auto"/>
        <w:left w:val="none" w:sz="0" w:space="0" w:color="auto"/>
        <w:bottom w:val="none" w:sz="0" w:space="0" w:color="auto"/>
        <w:right w:val="none" w:sz="0" w:space="0" w:color="auto"/>
      </w:divBdr>
    </w:div>
    <w:div w:id="1296137462">
      <w:bodyDiv w:val="1"/>
      <w:marLeft w:val="0"/>
      <w:marRight w:val="0"/>
      <w:marTop w:val="0"/>
      <w:marBottom w:val="0"/>
      <w:divBdr>
        <w:top w:val="none" w:sz="0" w:space="0" w:color="auto"/>
        <w:left w:val="none" w:sz="0" w:space="0" w:color="auto"/>
        <w:bottom w:val="none" w:sz="0" w:space="0" w:color="auto"/>
        <w:right w:val="none" w:sz="0" w:space="0" w:color="auto"/>
      </w:divBdr>
    </w:div>
    <w:div w:id="1309432590">
      <w:bodyDiv w:val="1"/>
      <w:marLeft w:val="0"/>
      <w:marRight w:val="0"/>
      <w:marTop w:val="0"/>
      <w:marBottom w:val="0"/>
      <w:divBdr>
        <w:top w:val="none" w:sz="0" w:space="0" w:color="auto"/>
        <w:left w:val="none" w:sz="0" w:space="0" w:color="auto"/>
        <w:bottom w:val="none" w:sz="0" w:space="0" w:color="auto"/>
        <w:right w:val="none" w:sz="0" w:space="0" w:color="auto"/>
      </w:divBdr>
    </w:div>
    <w:div w:id="1402216136">
      <w:bodyDiv w:val="1"/>
      <w:marLeft w:val="0"/>
      <w:marRight w:val="0"/>
      <w:marTop w:val="0"/>
      <w:marBottom w:val="0"/>
      <w:divBdr>
        <w:top w:val="none" w:sz="0" w:space="0" w:color="auto"/>
        <w:left w:val="none" w:sz="0" w:space="0" w:color="auto"/>
        <w:bottom w:val="none" w:sz="0" w:space="0" w:color="auto"/>
        <w:right w:val="none" w:sz="0" w:space="0" w:color="auto"/>
      </w:divBdr>
    </w:div>
    <w:div w:id="1481462533">
      <w:bodyDiv w:val="1"/>
      <w:marLeft w:val="0"/>
      <w:marRight w:val="0"/>
      <w:marTop w:val="0"/>
      <w:marBottom w:val="0"/>
      <w:divBdr>
        <w:top w:val="none" w:sz="0" w:space="0" w:color="auto"/>
        <w:left w:val="none" w:sz="0" w:space="0" w:color="auto"/>
        <w:bottom w:val="none" w:sz="0" w:space="0" w:color="auto"/>
        <w:right w:val="none" w:sz="0" w:space="0" w:color="auto"/>
      </w:divBdr>
    </w:div>
    <w:div w:id="1491168971">
      <w:bodyDiv w:val="1"/>
      <w:marLeft w:val="0"/>
      <w:marRight w:val="0"/>
      <w:marTop w:val="0"/>
      <w:marBottom w:val="0"/>
      <w:divBdr>
        <w:top w:val="none" w:sz="0" w:space="0" w:color="auto"/>
        <w:left w:val="none" w:sz="0" w:space="0" w:color="auto"/>
        <w:bottom w:val="none" w:sz="0" w:space="0" w:color="auto"/>
        <w:right w:val="none" w:sz="0" w:space="0" w:color="auto"/>
      </w:divBdr>
    </w:div>
    <w:div w:id="1543131079">
      <w:bodyDiv w:val="1"/>
      <w:marLeft w:val="0"/>
      <w:marRight w:val="0"/>
      <w:marTop w:val="0"/>
      <w:marBottom w:val="0"/>
      <w:divBdr>
        <w:top w:val="none" w:sz="0" w:space="0" w:color="auto"/>
        <w:left w:val="none" w:sz="0" w:space="0" w:color="auto"/>
        <w:bottom w:val="none" w:sz="0" w:space="0" w:color="auto"/>
        <w:right w:val="none" w:sz="0" w:space="0" w:color="auto"/>
      </w:divBdr>
    </w:div>
    <w:div w:id="1594195165">
      <w:bodyDiv w:val="1"/>
      <w:marLeft w:val="0"/>
      <w:marRight w:val="0"/>
      <w:marTop w:val="0"/>
      <w:marBottom w:val="0"/>
      <w:divBdr>
        <w:top w:val="none" w:sz="0" w:space="0" w:color="auto"/>
        <w:left w:val="none" w:sz="0" w:space="0" w:color="auto"/>
        <w:bottom w:val="none" w:sz="0" w:space="0" w:color="auto"/>
        <w:right w:val="none" w:sz="0" w:space="0" w:color="auto"/>
      </w:divBdr>
    </w:div>
    <w:div w:id="1904215857">
      <w:bodyDiv w:val="1"/>
      <w:marLeft w:val="0"/>
      <w:marRight w:val="0"/>
      <w:marTop w:val="0"/>
      <w:marBottom w:val="0"/>
      <w:divBdr>
        <w:top w:val="none" w:sz="0" w:space="0" w:color="auto"/>
        <w:left w:val="none" w:sz="0" w:space="0" w:color="auto"/>
        <w:bottom w:val="none" w:sz="0" w:space="0" w:color="auto"/>
        <w:right w:val="none" w:sz="0" w:space="0" w:color="auto"/>
      </w:divBdr>
    </w:div>
    <w:div w:id="1917327072">
      <w:bodyDiv w:val="1"/>
      <w:marLeft w:val="0"/>
      <w:marRight w:val="0"/>
      <w:marTop w:val="0"/>
      <w:marBottom w:val="0"/>
      <w:divBdr>
        <w:top w:val="none" w:sz="0" w:space="0" w:color="auto"/>
        <w:left w:val="none" w:sz="0" w:space="0" w:color="auto"/>
        <w:bottom w:val="none" w:sz="0" w:space="0" w:color="auto"/>
        <w:right w:val="none" w:sz="0" w:space="0" w:color="auto"/>
      </w:divBdr>
    </w:div>
    <w:div w:id="2032680043">
      <w:bodyDiv w:val="1"/>
      <w:marLeft w:val="0"/>
      <w:marRight w:val="0"/>
      <w:marTop w:val="0"/>
      <w:marBottom w:val="0"/>
      <w:divBdr>
        <w:top w:val="none" w:sz="0" w:space="0" w:color="auto"/>
        <w:left w:val="none" w:sz="0" w:space="0" w:color="auto"/>
        <w:bottom w:val="none" w:sz="0" w:space="0" w:color="auto"/>
        <w:right w:val="none" w:sz="0" w:space="0" w:color="auto"/>
      </w:divBdr>
    </w:div>
    <w:div w:id="2038961924">
      <w:bodyDiv w:val="1"/>
      <w:marLeft w:val="0"/>
      <w:marRight w:val="0"/>
      <w:marTop w:val="0"/>
      <w:marBottom w:val="0"/>
      <w:divBdr>
        <w:top w:val="none" w:sz="0" w:space="0" w:color="auto"/>
        <w:left w:val="none" w:sz="0" w:space="0" w:color="auto"/>
        <w:bottom w:val="none" w:sz="0" w:space="0" w:color="auto"/>
        <w:right w:val="none" w:sz="0" w:space="0" w:color="auto"/>
      </w:divBdr>
    </w:div>
    <w:div w:id="2131825194">
      <w:bodyDiv w:val="1"/>
      <w:marLeft w:val="0"/>
      <w:marRight w:val="0"/>
      <w:marTop w:val="0"/>
      <w:marBottom w:val="0"/>
      <w:divBdr>
        <w:top w:val="none" w:sz="0" w:space="0" w:color="auto"/>
        <w:left w:val="none" w:sz="0" w:space="0" w:color="auto"/>
        <w:bottom w:val="none" w:sz="0" w:space="0" w:color="auto"/>
        <w:right w:val="none" w:sz="0" w:space="0" w:color="auto"/>
      </w:divBdr>
    </w:div>
    <w:div w:id="21400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566FAE18BA24C89ABEF420DC014BB" ma:contentTypeVersion="12" ma:contentTypeDescription="Create a new document." ma:contentTypeScope="" ma:versionID="a2dec3c026f951c81916a12029e4e095">
  <xsd:schema xmlns:xsd="http://www.w3.org/2001/XMLSchema" xmlns:xs="http://www.w3.org/2001/XMLSchema" xmlns:p="http://schemas.microsoft.com/office/2006/metadata/properties" xmlns:ns2="a900b09b-6b2f-45af-ae25-bf6c0dee8789" xmlns:ns3="26f762e5-2039-4ab0-b0fc-ec00b49b8cfb" targetNamespace="http://schemas.microsoft.com/office/2006/metadata/properties" ma:root="true" ma:fieldsID="97bf0c7ae8ec877529da795cab0b4aba" ns2:_="" ns3:_="">
    <xsd:import namespace="a900b09b-6b2f-45af-ae25-bf6c0dee8789"/>
    <xsd:import namespace="26f762e5-2039-4ab0-b0fc-ec00b49b8c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0b09b-6b2f-45af-ae25-bf6c0dee8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762e5-2039-4ab0-b0fc-ec00b49b8c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491120-D1E9-4F82-9408-DF2212EDC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0b09b-6b2f-45af-ae25-bf6c0dee8789"/>
    <ds:schemaRef ds:uri="26f762e5-2039-4ab0-b0fc-ec00b49b8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30C18-42BC-48CD-B44E-3AF459A767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23324E-3CE2-4264-9F3E-04E993AD4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7064</Words>
  <Characters>30944</Characters>
  <Application>Microsoft Office Word</Application>
  <DocSecurity>0</DocSecurity>
  <Lines>1345</Lines>
  <Paragraphs>808</Paragraphs>
  <ScaleCrop>false</ScaleCrop>
  <LinksUpToDate>false</LinksUpToDate>
  <CharactersWithSpaces>37200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2020-09-29T17:34:00Z</dcterms:created>
  <dcterms:modified xsi:type="dcterms:W3CDTF">2020-09-29T17:34:00Z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0x010100064566FAE18BA24C89ABEF420DC014BB</vt:lpwstr>
  </property>
</Properties>
</file>